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B04" w:rsidRPr="00327C90" w:rsidRDefault="00A75B04">
      <w:pPr>
        <w:jc w:val="center"/>
        <w:rPr>
          <w:sz w:val="24"/>
          <w:szCs w:val="24"/>
        </w:rPr>
      </w:pPr>
    </w:p>
    <w:p w:rsidR="00A75B04" w:rsidRPr="00327C90" w:rsidRDefault="00A75B04">
      <w:pPr>
        <w:spacing w:line="103" w:lineRule="exact"/>
        <w:rPr>
          <w:sz w:val="24"/>
          <w:szCs w:val="24"/>
        </w:rPr>
      </w:pPr>
    </w:p>
    <w:p w:rsidR="00A75B04" w:rsidRPr="00327C90" w:rsidRDefault="00B2013B" w:rsidP="00B2013B">
      <w:pPr>
        <w:ind w:left="5180"/>
        <w:jc w:val="right"/>
        <w:rPr>
          <w:sz w:val="24"/>
          <w:szCs w:val="24"/>
        </w:rPr>
      </w:pPr>
      <w:r w:rsidRPr="00327C90">
        <w:rPr>
          <w:rFonts w:eastAsia="Times New Roman"/>
          <w:sz w:val="24"/>
          <w:szCs w:val="24"/>
        </w:rPr>
        <w:t>УТВЕРЖДЕН</w:t>
      </w:r>
    </w:p>
    <w:p w:rsidR="00A75B04" w:rsidRPr="00327C90" w:rsidRDefault="00A75B04" w:rsidP="00B2013B">
      <w:pPr>
        <w:spacing w:line="2" w:lineRule="exact"/>
        <w:jc w:val="right"/>
        <w:rPr>
          <w:sz w:val="24"/>
          <w:szCs w:val="24"/>
        </w:rPr>
      </w:pPr>
    </w:p>
    <w:p w:rsidR="00A75B04" w:rsidRPr="00327C90" w:rsidRDefault="00B2013B" w:rsidP="00B2013B">
      <w:pPr>
        <w:tabs>
          <w:tab w:val="left" w:pos="7640"/>
        </w:tabs>
        <w:ind w:left="5180"/>
        <w:jc w:val="right"/>
        <w:rPr>
          <w:sz w:val="24"/>
          <w:szCs w:val="24"/>
        </w:rPr>
      </w:pPr>
      <w:r w:rsidRPr="00327C90">
        <w:rPr>
          <w:rFonts w:eastAsia="Times New Roman"/>
          <w:sz w:val="24"/>
          <w:szCs w:val="24"/>
        </w:rPr>
        <w:t>Приказом</w:t>
      </w:r>
      <w:r w:rsidRPr="00327C90">
        <w:rPr>
          <w:sz w:val="24"/>
          <w:szCs w:val="24"/>
        </w:rPr>
        <w:t xml:space="preserve">  </w:t>
      </w:r>
      <w:r w:rsidR="00327C90">
        <w:rPr>
          <w:rStyle w:val="FontStyle15"/>
          <w:color w:val="000000" w:themeColor="text1"/>
          <w:sz w:val="24"/>
          <w:szCs w:val="24"/>
        </w:rPr>
        <w:t>М</w:t>
      </w:r>
      <w:r w:rsidRPr="00327C90">
        <w:rPr>
          <w:rStyle w:val="FontStyle15"/>
          <w:color w:val="000000" w:themeColor="text1"/>
          <w:sz w:val="24"/>
          <w:szCs w:val="24"/>
        </w:rPr>
        <w:t xml:space="preserve">униципального </w:t>
      </w:r>
      <w:r w:rsidR="00327C90">
        <w:rPr>
          <w:rStyle w:val="FontStyle15"/>
          <w:color w:val="000000" w:themeColor="text1"/>
          <w:sz w:val="24"/>
          <w:szCs w:val="24"/>
        </w:rPr>
        <w:t>у</w:t>
      </w:r>
      <w:r w:rsidR="00327C90" w:rsidRPr="00327C90">
        <w:rPr>
          <w:rStyle w:val="FontStyle15"/>
          <w:color w:val="000000" w:themeColor="text1"/>
          <w:sz w:val="24"/>
          <w:szCs w:val="24"/>
        </w:rPr>
        <w:t xml:space="preserve">нитарного </w:t>
      </w:r>
      <w:r w:rsidRPr="00327C90">
        <w:rPr>
          <w:rStyle w:val="FontStyle15"/>
          <w:color w:val="000000" w:themeColor="text1"/>
          <w:sz w:val="24"/>
          <w:szCs w:val="24"/>
        </w:rPr>
        <w:t xml:space="preserve">предприятия жилищно-коммунального хозяйства </w:t>
      </w:r>
      <w:r w:rsidR="00327C90">
        <w:rPr>
          <w:rStyle w:val="FontStyle15"/>
          <w:color w:val="000000" w:themeColor="text1"/>
          <w:sz w:val="24"/>
          <w:szCs w:val="24"/>
        </w:rPr>
        <w:t>п. Двуреченск</w:t>
      </w:r>
      <w:r w:rsidRPr="00327C90">
        <w:rPr>
          <w:rStyle w:val="FontStyle15"/>
          <w:color w:val="000000" w:themeColor="text1"/>
          <w:sz w:val="24"/>
          <w:szCs w:val="24"/>
        </w:rPr>
        <w:t xml:space="preserve"> Сысертского городского округа</w:t>
      </w:r>
      <w:r w:rsidRPr="00327C90">
        <w:rPr>
          <w:rFonts w:eastAsia="Times New Roman"/>
          <w:sz w:val="24"/>
          <w:szCs w:val="24"/>
        </w:rPr>
        <w:t xml:space="preserve"> от</w:t>
      </w:r>
      <w:r w:rsidR="00702630">
        <w:rPr>
          <w:rFonts w:eastAsia="Times New Roman"/>
          <w:sz w:val="24"/>
          <w:szCs w:val="24"/>
        </w:rPr>
        <w:t xml:space="preserve"> 31 октября</w:t>
      </w:r>
      <w:r w:rsidR="00327C90">
        <w:rPr>
          <w:rFonts w:eastAsia="Times New Roman"/>
          <w:sz w:val="24"/>
          <w:szCs w:val="24"/>
        </w:rPr>
        <w:t xml:space="preserve"> </w:t>
      </w:r>
      <w:r w:rsidRPr="00327C90">
        <w:rPr>
          <w:rFonts w:eastAsia="Times New Roman"/>
          <w:sz w:val="24"/>
          <w:szCs w:val="24"/>
        </w:rPr>
        <w:t>№</w:t>
      </w:r>
      <w:r w:rsidR="00327C90">
        <w:rPr>
          <w:rFonts w:eastAsia="Times New Roman"/>
          <w:sz w:val="24"/>
          <w:szCs w:val="24"/>
        </w:rPr>
        <w:t xml:space="preserve"> 56</w:t>
      </w:r>
    </w:p>
    <w:p w:rsidR="00A75B04" w:rsidRPr="00327C90" w:rsidRDefault="008456B3" w:rsidP="00B2013B">
      <w:pPr>
        <w:tabs>
          <w:tab w:val="left" w:pos="5920"/>
          <w:tab w:val="left" w:pos="7740"/>
          <w:tab w:val="left" w:pos="9360"/>
        </w:tabs>
        <w:ind w:left="5180"/>
        <w:jc w:val="right"/>
        <w:rPr>
          <w:sz w:val="24"/>
          <w:szCs w:val="24"/>
        </w:rPr>
      </w:pPr>
      <w:r>
        <w:rPr>
          <w:rFonts w:eastAsia="Times New Roman"/>
          <w:sz w:val="24"/>
          <w:szCs w:val="24"/>
        </w:rPr>
        <w:t xml:space="preserve">«Об </w:t>
      </w:r>
      <w:r w:rsidR="00327C90">
        <w:rPr>
          <w:rFonts w:eastAsia="Times New Roman"/>
          <w:sz w:val="24"/>
          <w:szCs w:val="24"/>
        </w:rPr>
        <w:t xml:space="preserve">утверждении регламента </w:t>
      </w:r>
      <w:r w:rsidR="00B2013B" w:rsidRPr="00327C90">
        <w:rPr>
          <w:rFonts w:eastAsia="Times New Roman"/>
          <w:sz w:val="24"/>
          <w:szCs w:val="24"/>
        </w:rPr>
        <w:t>по</w:t>
      </w:r>
    </w:p>
    <w:p w:rsidR="00A75B04" w:rsidRPr="00327C90" w:rsidRDefault="00327C90" w:rsidP="00B2013B">
      <w:pPr>
        <w:tabs>
          <w:tab w:val="left" w:pos="7360"/>
        </w:tabs>
        <w:ind w:left="5180"/>
        <w:jc w:val="right"/>
        <w:rPr>
          <w:sz w:val="24"/>
          <w:szCs w:val="24"/>
        </w:rPr>
      </w:pPr>
      <w:r>
        <w:rPr>
          <w:rFonts w:eastAsia="Times New Roman"/>
          <w:sz w:val="24"/>
          <w:szCs w:val="24"/>
        </w:rPr>
        <w:t>п</w:t>
      </w:r>
      <w:r w:rsidR="00B2013B" w:rsidRPr="00327C90">
        <w:rPr>
          <w:rFonts w:eastAsia="Times New Roman"/>
          <w:sz w:val="24"/>
          <w:szCs w:val="24"/>
        </w:rPr>
        <w:t>одключению</w:t>
      </w:r>
      <w:r>
        <w:rPr>
          <w:rFonts w:eastAsia="Times New Roman"/>
          <w:sz w:val="24"/>
          <w:szCs w:val="24"/>
        </w:rPr>
        <w:t xml:space="preserve"> </w:t>
      </w:r>
      <w:r w:rsidR="00B2013B" w:rsidRPr="00327C90">
        <w:rPr>
          <w:rFonts w:eastAsia="Times New Roman"/>
          <w:sz w:val="24"/>
          <w:szCs w:val="24"/>
        </w:rPr>
        <w:t>(технологическому</w:t>
      </w:r>
    </w:p>
    <w:p w:rsidR="00A75B04" w:rsidRPr="00327C90" w:rsidRDefault="00B2013B" w:rsidP="00B2013B">
      <w:pPr>
        <w:tabs>
          <w:tab w:val="left" w:pos="7860"/>
          <w:tab w:val="left" w:pos="8700"/>
        </w:tabs>
        <w:ind w:left="5180"/>
        <w:jc w:val="right"/>
        <w:rPr>
          <w:sz w:val="24"/>
          <w:szCs w:val="24"/>
        </w:rPr>
      </w:pPr>
      <w:r w:rsidRPr="00327C90">
        <w:rPr>
          <w:rFonts w:eastAsia="Times New Roman"/>
          <w:sz w:val="24"/>
          <w:szCs w:val="24"/>
        </w:rPr>
        <w:t>присоединению)</w:t>
      </w:r>
      <w:r w:rsidR="00327C90">
        <w:rPr>
          <w:sz w:val="24"/>
          <w:szCs w:val="24"/>
        </w:rPr>
        <w:t xml:space="preserve"> </w:t>
      </w:r>
      <w:r w:rsidRPr="00327C90">
        <w:rPr>
          <w:rFonts w:eastAsia="Times New Roman"/>
          <w:sz w:val="24"/>
          <w:szCs w:val="24"/>
        </w:rPr>
        <w:t>к</w:t>
      </w:r>
      <w:r w:rsidR="00327C90">
        <w:rPr>
          <w:sz w:val="24"/>
          <w:szCs w:val="24"/>
        </w:rPr>
        <w:t xml:space="preserve"> </w:t>
      </w:r>
      <w:r w:rsidRPr="00327C90">
        <w:rPr>
          <w:rFonts w:eastAsia="Times New Roman"/>
          <w:sz w:val="24"/>
          <w:szCs w:val="24"/>
        </w:rPr>
        <w:t>системе</w:t>
      </w:r>
    </w:p>
    <w:p w:rsidR="00A75B04" w:rsidRPr="00327C90" w:rsidRDefault="00A75B04" w:rsidP="00B2013B">
      <w:pPr>
        <w:spacing w:line="1" w:lineRule="exact"/>
        <w:jc w:val="right"/>
        <w:rPr>
          <w:sz w:val="24"/>
          <w:szCs w:val="24"/>
        </w:rPr>
      </w:pPr>
    </w:p>
    <w:p w:rsidR="00A75B04" w:rsidRPr="00327C90" w:rsidRDefault="00B2013B" w:rsidP="00B2013B">
      <w:pPr>
        <w:ind w:left="5180"/>
        <w:jc w:val="right"/>
        <w:rPr>
          <w:sz w:val="24"/>
          <w:szCs w:val="24"/>
        </w:rPr>
      </w:pPr>
      <w:r w:rsidRPr="00327C90">
        <w:rPr>
          <w:rFonts w:eastAsia="Times New Roman"/>
          <w:sz w:val="24"/>
          <w:szCs w:val="24"/>
        </w:rPr>
        <w:t>водоснабжения и водоотведения»</w:t>
      </w:r>
    </w:p>
    <w:p w:rsidR="00A75B04" w:rsidRPr="00327C90" w:rsidRDefault="00A75B04">
      <w:pPr>
        <w:spacing w:line="200" w:lineRule="exact"/>
        <w:rPr>
          <w:sz w:val="24"/>
          <w:szCs w:val="24"/>
        </w:rPr>
      </w:pPr>
    </w:p>
    <w:p w:rsidR="00A75B04" w:rsidRPr="00327C90" w:rsidRDefault="00A75B04">
      <w:pPr>
        <w:spacing w:line="200" w:lineRule="exact"/>
        <w:rPr>
          <w:sz w:val="24"/>
          <w:szCs w:val="24"/>
        </w:rPr>
      </w:pPr>
    </w:p>
    <w:p w:rsidR="00A75B04" w:rsidRPr="00327C90" w:rsidRDefault="00A75B04">
      <w:pPr>
        <w:spacing w:line="248" w:lineRule="exact"/>
        <w:rPr>
          <w:sz w:val="24"/>
          <w:szCs w:val="24"/>
        </w:rPr>
      </w:pPr>
    </w:p>
    <w:p w:rsidR="00A75B04" w:rsidRPr="00327C90" w:rsidRDefault="00327C90" w:rsidP="00327C90">
      <w:pPr>
        <w:ind w:left="1560"/>
        <w:rPr>
          <w:sz w:val="24"/>
          <w:szCs w:val="24"/>
        </w:rPr>
      </w:pPr>
      <w:r>
        <w:rPr>
          <w:rFonts w:eastAsia="Times New Roman"/>
          <w:b/>
          <w:bCs/>
          <w:sz w:val="24"/>
          <w:szCs w:val="24"/>
        </w:rPr>
        <w:t xml:space="preserve">                                    </w:t>
      </w:r>
      <w:r w:rsidR="00B2013B" w:rsidRPr="00327C90">
        <w:rPr>
          <w:rFonts w:eastAsia="Times New Roman"/>
          <w:b/>
          <w:bCs/>
          <w:sz w:val="24"/>
          <w:szCs w:val="24"/>
        </w:rPr>
        <w:t>РЕГЛАМЕНТ</w:t>
      </w:r>
    </w:p>
    <w:p w:rsidR="00327C90" w:rsidRDefault="00327C90" w:rsidP="00327C90">
      <w:pPr>
        <w:rPr>
          <w:sz w:val="24"/>
          <w:szCs w:val="24"/>
        </w:rPr>
      </w:pPr>
      <w:r>
        <w:rPr>
          <w:rFonts w:eastAsia="Times New Roman"/>
          <w:b/>
          <w:bCs/>
          <w:sz w:val="24"/>
          <w:szCs w:val="24"/>
        </w:rPr>
        <w:t xml:space="preserve">                          </w:t>
      </w:r>
      <w:r w:rsidR="00B2013B" w:rsidRPr="00327C90">
        <w:rPr>
          <w:rFonts w:eastAsia="Times New Roman"/>
          <w:b/>
          <w:bCs/>
          <w:sz w:val="24"/>
          <w:szCs w:val="24"/>
        </w:rPr>
        <w:t>по подключению (технологическому присоединению)</w:t>
      </w:r>
    </w:p>
    <w:p w:rsidR="00A75B04" w:rsidRPr="00327C90" w:rsidRDefault="00327C90" w:rsidP="00327C90">
      <w:pPr>
        <w:rPr>
          <w:sz w:val="24"/>
          <w:szCs w:val="24"/>
        </w:rPr>
      </w:pPr>
      <w:r>
        <w:rPr>
          <w:rFonts w:eastAsia="Times New Roman"/>
          <w:b/>
          <w:bCs/>
          <w:sz w:val="24"/>
          <w:szCs w:val="24"/>
        </w:rPr>
        <w:t xml:space="preserve">                                </w:t>
      </w:r>
      <w:r w:rsidR="00B2013B" w:rsidRPr="00327C90">
        <w:rPr>
          <w:rFonts w:eastAsia="Times New Roman"/>
          <w:b/>
          <w:bCs/>
          <w:sz w:val="24"/>
          <w:szCs w:val="24"/>
        </w:rPr>
        <w:t>к системе водоснабжения и водоотведения</w:t>
      </w:r>
    </w:p>
    <w:p w:rsidR="00A75B04" w:rsidRPr="00327C90" w:rsidRDefault="00A75B04" w:rsidP="00327C90">
      <w:pPr>
        <w:spacing w:line="323" w:lineRule="exact"/>
        <w:jc w:val="center"/>
        <w:rPr>
          <w:sz w:val="24"/>
          <w:szCs w:val="24"/>
        </w:rPr>
      </w:pPr>
    </w:p>
    <w:p w:rsidR="00A75B04" w:rsidRPr="00327C90" w:rsidRDefault="00327C90" w:rsidP="00327C90">
      <w:pPr>
        <w:ind w:left="1560"/>
        <w:rPr>
          <w:sz w:val="24"/>
          <w:szCs w:val="24"/>
        </w:rPr>
      </w:pPr>
      <w:r>
        <w:rPr>
          <w:rFonts w:eastAsia="Times New Roman"/>
          <w:b/>
          <w:bCs/>
          <w:sz w:val="24"/>
          <w:szCs w:val="24"/>
        </w:rPr>
        <w:t xml:space="preserve">                         </w:t>
      </w:r>
      <w:r w:rsidR="00B2013B" w:rsidRPr="00327C90">
        <w:rPr>
          <w:rFonts w:eastAsia="Times New Roman"/>
          <w:b/>
          <w:bCs/>
          <w:sz w:val="24"/>
          <w:szCs w:val="24"/>
        </w:rPr>
        <w:t>Раздел 1. Общие положения</w:t>
      </w:r>
    </w:p>
    <w:p w:rsidR="00A75B04" w:rsidRPr="00327C90" w:rsidRDefault="00A75B04" w:rsidP="00327C90">
      <w:pPr>
        <w:spacing w:line="321" w:lineRule="exact"/>
        <w:jc w:val="center"/>
        <w:rPr>
          <w:sz w:val="24"/>
          <w:szCs w:val="24"/>
        </w:rPr>
      </w:pPr>
    </w:p>
    <w:p w:rsidR="00A75B04" w:rsidRPr="00327C90" w:rsidRDefault="00327C90" w:rsidP="00327C90">
      <w:pPr>
        <w:ind w:left="1560"/>
        <w:rPr>
          <w:sz w:val="24"/>
          <w:szCs w:val="24"/>
        </w:rPr>
      </w:pPr>
      <w:r>
        <w:rPr>
          <w:rFonts w:eastAsia="Times New Roman"/>
          <w:b/>
          <w:bCs/>
          <w:sz w:val="24"/>
          <w:szCs w:val="24"/>
        </w:rPr>
        <w:t xml:space="preserve">                  </w:t>
      </w:r>
      <w:r w:rsidR="00B2013B" w:rsidRPr="00327C90">
        <w:rPr>
          <w:rFonts w:eastAsia="Times New Roman"/>
          <w:b/>
          <w:bCs/>
          <w:sz w:val="24"/>
          <w:szCs w:val="24"/>
        </w:rPr>
        <w:t>Подраздел 1. Предмет регулирования</w:t>
      </w:r>
    </w:p>
    <w:p w:rsidR="00A75B04" w:rsidRPr="00327C90" w:rsidRDefault="00A75B04" w:rsidP="00327C90">
      <w:pPr>
        <w:spacing w:line="330" w:lineRule="exact"/>
        <w:jc w:val="both"/>
        <w:rPr>
          <w:sz w:val="24"/>
          <w:szCs w:val="24"/>
        </w:rPr>
      </w:pPr>
    </w:p>
    <w:p w:rsidR="00A75B04" w:rsidRPr="00327C90" w:rsidRDefault="00B2013B" w:rsidP="00327C90">
      <w:pPr>
        <w:spacing w:line="238" w:lineRule="auto"/>
        <w:ind w:firstLine="708"/>
        <w:jc w:val="both"/>
        <w:rPr>
          <w:sz w:val="24"/>
          <w:szCs w:val="24"/>
        </w:rPr>
      </w:pPr>
      <w:r w:rsidRPr="00327C90">
        <w:rPr>
          <w:rFonts w:eastAsia="Times New Roman"/>
          <w:sz w:val="24"/>
          <w:szCs w:val="24"/>
        </w:rPr>
        <w:t xml:space="preserve">1. Предметом регулирования административного регламента по подключению (технологическому присоединению) к системе водоснабжения и водоотведения (далее – регламент) является порядок подключения (технологического присоединения) </w:t>
      </w:r>
      <w:r w:rsidR="00327C90">
        <w:rPr>
          <w:rStyle w:val="FontStyle15"/>
          <w:color w:val="000000" w:themeColor="text1"/>
          <w:sz w:val="24"/>
          <w:szCs w:val="24"/>
        </w:rPr>
        <w:t>М</w:t>
      </w:r>
      <w:r w:rsidRPr="00327C90">
        <w:rPr>
          <w:rStyle w:val="FontStyle15"/>
          <w:color w:val="000000" w:themeColor="text1"/>
          <w:sz w:val="24"/>
          <w:szCs w:val="24"/>
        </w:rPr>
        <w:t xml:space="preserve">униципального </w:t>
      </w:r>
      <w:r w:rsidR="00327C90">
        <w:rPr>
          <w:rStyle w:val="FontStyle15"/>
          <w:color w:val="000000" w:themeColor="text1"/>
          <w:sz w:val="24"/>
          <w:szCs w:val="24"/>
        </w:rPr>
        <w:t>у</w:t>
      </w:r>
      <w:r w:rsidR="00327C90" w:rsidRPr="00327C90">
        <w:rPr>
          <w:rStyle w:val="FontStyle15"/>
          <w:color w:val="000000" w:themeColor="text1"/>
          <w:sz w:val="24"/>
          <w:szCs w:val="24"/>
        </w:rPr>
        <w:t xml:space="preserve">нитарного </w:t>
      </w:r>
      <w:r w:rsidRPr="00327C90">
        <w:rPr>
          <w:rStyle w:val="FontStyle15"/>
          <w:color w:val="000000" w:themeColor="text1"/>
          <w:sz w:val="24"/>
          <w:szCs w:val="24"/>
        </w:rPr>
        <w:t xml:space="preserve">предприятия жилищно-коммунального хозяйства </w:t>
      </w:r>
      <w:r w:rsidR="00327C90">
        <w:rPr>
          <w:rStyle w:val="FontStyle15"/>
          <w:color w:val="000000" w:themeColor="text1"/>
          <w:sz w:val="24"/>
          <w:szCs w:val="24"/>
        </w:rPr>
        <w:t>п. Двуреченск</w:t>
      </w:r>
      <w:r w:rsidRPr="00327C90">
        <w:rPr>
          <w:rStyle w:val="FontStyle15"/>
          <w:color w:val="000000" w:themeColor="text1"/>
          <w:sz w:val="24"/>
          <w:szCs w:val="24"/>
        </w:rPr>
        <w:t xml:space="preserve"> Сысертского городского округа</w:t>
      </w:r>
      <w:r w:rsidR="00327C90">
        <w:rPr>
          <w:rFonts w:eastAsia="Times New Roman"/>
          <w:sz w:val="24"/>
          <w:szCs w:val="24"/>
        </w:rPr>
        <w:t xml:space="preserve"> (</w:t>
      </w:r>
      <w:r w:rsidRPr="00327C90">
        <w:rPr>
          <w:rFonts w:eastAsia="Times New Roman"/>
          <w:sz w:val="24"/>
          <w:szCs w:val="24"/>
        </w:rPr>
        <w:t>далее «Организация»)</w:t>
      </w:r>
      <w:r w:rsidRPr="00327C90">
        <w:rPr>
          <w:rFonts w:eastAsia="Times New Roman"/>
          <w:b/>
          <w:bCs/>
          <w:sz w:val="24"/>
          <w:szCs w:val="24"/>
        </w:rPr>
        <w:t xml:space="preserve"> </w:t>
      </w:r>
      <w:r w:rsidRPr="00327C90">
        <w:rPr>
          <w:rFonts w:eastAsia="Times New Roman"/>
          <w:sz w:val="24"/>
          <w:szCs w:val="24"/>
        </w:rPr>
        <w:t xml:space="preserve"> к системе водоснабжения и водоотведения.</w:t>
      </w:r>
    </w:p>
    <w:p w:rsidR="00A75B04" w:rsidRPr="00327C90" w:rsidRDefault="00A75B04" w:rsidP="00327C90">
      <w:pPr>
        <w:spacing w:line="14" w:lineRule="exact"/>
        <w:jc w:val="both"/>
        <w:rPr>
          <w:sz w:val="24"/>
          <w:szCs w:val="24"/>
        </w:rPr>
      </w:pPr>
    </w:p>
    <w:p w:rsidR="00A75B04" w:rsidRDefault="00B2013B" w:rsidP="00327C90">
      <w:pPr>
        <w:spacing w:line="234" w:lineRule="auto"/>
        <w:ind w:firstLine="708"/>
        <w:jc w:val="both"/>
        <w:rPr>
          <w:rFonts w:eastAsia="Times New Roman"/>
          <w:sz w:val="24"/>
          <w:szCs w:val="24"/>
        </w:rPr>
      </w:pPr>
      <w:r w:rsidRPr="00327C90">
        <w:rPr>
          <w:rFonts w:eastAsia="Times New Roman"/>
          <w:sz w:val="24"/>
          <w:szCs w:val="24"/>
        </w:rPr>
        <w:t>Для целей настоящего административного регламента используемые понятия означают следующее:</w:t>
      </w:r>
    </w:p>
    <w:p w:rsidR="006D1D64" w:rsidRPr="00327C90" w:rsidRDefault="006D1D64" w:rsidP="00327C90">
      <w:pPr>
        <w:spacing w:line="234" w:lineRule="auto"/>
        <w:ind w:firstLine="708"/>
        <w:jc w:val="both"/>
        <w:rPr>
          <w:sz w:val="24"/>
          <w:szCs w:val="24"/>
        </w:rPr>
      </w:pPr>
    </w:p>
    <w:p w:rsidR="00A75B04" w:rsidRPr="00327C90" w:rsidRDefault="00A75B04" w:rsidP="00327C90">
      <w:pPr>
        <w:spacing w:line="2" w:lineRule="exact"/>
        <w:jc w:val="both"/>
        <w:rPr>
          <w:sz w:val="24"/>
          <w:szCs w:val="24"/>
        </w:rPr>
      </w:pPr>
    </w:p>
    <w:p w:rsidR="00A75B04" w:rsidRPr="00327C90" w:rsidRDefault="00A75B04">
      <w:pPr>
        <w:spacing w:line="5" w:lineRule="exact"/>
        <w:rPr>
          <w:sz w:val="24"/>
          <w:szCs w:val="24"/>
        </w:rPr>
      </w:pPr>
    </w:p>
    <w:p w:rsidR="00A75B04" w:rsidRPr="00327C90" w:rsidRDefault="00B2013B" w:rsidP="003E494F">
      <w:pPr>
        <w:jc w:val="center"/>
        <w:rPr>
          <w:sz w:val="24"/>
          <w:szCs w:val="24"/>
        </w:rPr>
      </w:pPr>
      <w:r w:rsidRPr="00327C90">
        <w:rPr>
          <w:rFonts w:eastAsia="Times New Roman"/>
          <w:b/>
          <w:bCs/>
          <w:sz w:val="24"/>
          <w:szCs w:val="24"/>
        </w:rPr>
        <w:t>Подраздел 2. Круг заявителей</w:t>
      </w:r>
    </w:p>
    <w:p w:rsidR="00A75B04" w:rsidRPr="00327C90" w:rsidRDefault="00A75B04">
      <w:pPr>
        <w:spacing w:line="330" w:lineRule="exact"/>
        <w:rPr>
          <w:sz w:val="24"/>
          <w:szCs w:val="24"/>
        </w:rPr>
      </w:pPr>
    </w:p>
    <w:p w:rsidR="00A75B04" w:rsidRPr="00327C90" w:rsidRDefault="00B2013B" w:rsidP="00327C90">
      <w:pPr>
        <w:numPr>
          <w:ilvl w:val="0"/>
          <w:numId w:val="5"/>
        </w:numPr>
        <w:tabs>
          <w:tab w:val="left" w:pos="991"/>
        </w:tabs>
        <w:spacing w:line="235" w:lineRule="auto"/>
        <w:ind w:firstLine="707"/>
        <w:jc w:val="both"/>
        <w:rPr>
          <w:rFonts w:eastAsia="Times New Roman"/>
          <w:sz w:val="24"/>
          <w:szCs w:val="24"/>
        </w:rPr>
      </w:pPr>
      <w:r w:rsidRPr="00327C90">
        <w:rPr>
          <w:rFonts w:eastAsia="Times New Roman"/>
          <w:sz w:val="24"/>
          <w:szCs w:val="24"/>
        </w:rPr>
        <w:t>Заявителями на подключение (технологическое присоединение) к системе водоснабжения и водоотведения являются юридические и физические лица.</w:t>
      </w:r>
    </w:p>
    <w:p w:rsidR="00A75B04" w:rsidRPr="00327C90" w:rsidRDefault="00A75B04" w:rsidP="00327C90">
      <w:pPr>
        <w:spacing w:line="15" w:lineRule="exact"/>
        <w:jc w:val="both"/>
        <w:rPr>
          <w:rFonts w:eastAsia="Times New Roman"/>
          <w:sz w:val="24"/>
          <w:szCs w:val="24"/>
        </w:rPr>
      </w:pPr>
    </w:p>
    <w:p w:rsidR="00A75B04" w:rsidRPr="001F3425" w:rsidRDefault="00B2013B" w:rsidP="001F3425">
      <w:pPr>
        <w:numPr>
          <w:ilvl w:val="0"/>
          <w:numId w:val="5"/>
        </w:numPr>
        <w:tabs>
          <w:tab w:val="left" w:pos="981"/>
        </w:tabs>
        <w:spacing w:line="238" w:lineRule="auto"/>
        <w:ind w:firstLine="707"/>
        <w:jc w:val="both"/>
        <w:rPr>
          <w:sz w:val="24"/>
          <w:szCs w:val="24"/>
        </w:rPr>
      </w:pPr>
      <w:r w:rsidRPr="001F3425">
        <w:rPr>
          <w:rFonts w:eastAsia="Times New Roman"/>
          <w:sz w:val="24"/>
          <w:szCs w:val="24"/>
        </w:rPr>
        <w:t>С заявлением о подключении (технологическом присоединении) к системе водоснабжения и водоотведения от имени заявителя может обратиться его уполномоченный представитель при предоставлении документа, удостоверяющего личность, и документа, удостоверяющего представительские полномочия, оформленного в соответствии с гражданским законодательством Российской Федерации.</w:t>
      </w:r>
    </w:p>
    <w:p w:rsidR="001F3425" w:rsidRDefault="001F3425" w:rsidP="00327C90">
      <w:pPr>
        <w:rPr>
          <w:rFonts w:eastAsia="Times New Roman"/>
          <w:sz w:val="24"/>
          <w:szCs w:val="24"/>
        </w:rPr>
      </w:pPr>
    </w:p>
    <w:p w:rsidR="001F3425" w:rsidRPr="00327C90" w:rsidRDefault="001F3425" w:rsidP="00327C90">
      <w:pPr>
        <w:rPr>
          <w:rFonts w:eastAsia="Times New Roman"/>
          <w:sz w:val="24"/>
          <w:szCs w:val="24"/>
        </w:rPr>
      </w:pPr>
    </w:p>
    <w:p w:rsidR="003E494F" w:rsidRDefault="00C35702" w:rsidP="003E494F">
      <w:pPr>
        <w:spacing w:line="246" w:lineRule="auto"/>
        <w:ind w:left="640" w:right="180" w:firstLine="245"/>
        <w:jc w:val="center"/>
        <w:rPr>
          <w:rFonts w:eastAsia="Times New Roman"/>
          <w:b/>
          <w:bCs/>
          <w:sz w:val="24"/>
          <w:szCs w:val="24"/>
        </w:rPr>
      </w:pPr>
      <w:r w:rsidRPr="00327C90">
        <w:rPr>
          <w:rFonts w:eastAsia="Times New Roman"/>
          <w:b/>
          <w:bCs/>
          <w:sz w:val="24"/>
          <w:szCs w:val="24"/>
        </w:rPr>
        <w:t>Подраздел 3. Требования к порядку информирования о подключении (технологическом присоединении) к системе водоснабжения и (или)</w:t>
      </w:r>
      <w:r w:rsidR="003E494F">
        <w:rPr>
          <w:rFonts w:eastAsia="Times New Roman"/>
          <w:b/>
          <w:bCs/>
          <w:sz w:val="24"/>
          <w:szCs w:val="24"/>
        </w:rPr>
        <w:t xml:space="preserve"> </w:t>
      </w:r>
      <w:r w:rsidRPr="00327C90">
        <w:rPr>
          <w:rFonts w:eastAsia="Times New Roman"/>
          <w:b/>
          <w:bCs/>
          <w:sz w:val="24"/>
          <w:szCs w:val="24"/>
        </w:rPr>
        <w:t>водоотведения</w:t>
      </w:r>
    </w:p>
    <w:p w:rsidR="003E494F" w:rsidRDefault="003E494F" w:rsidP="003E494F">
      <w:pPr>
        <w:spacing w:line="246" w:lineRule="auto"/>
        <w:ind w:left="640" w:right="180" w:firstLine="245"/>
        <w:rPr>
          <w:rFonts w:eastAsia="Times New Roman"/>
          <w:sz w:val="24"/>
          <w:szCs w:val="24"/>
        </w:rPr>
      </w:pPr>
    </w:p>
    <w:p w:rsidR="003E494F" w:rsidRDefault="003E494F" w:rsidP="003E494F">
      <w:pPr>
        <w:spacing w:line="246" w:lineRule="auto"/>
        <w:ind w:left="640" w:right="180" w:firstLine="245"/>
        <w:rPr>
          <w:sz w:val="24"/>
          <w:szCs w:val="24"/>
        </w:rPr>
      </w:pPr>
      <w:r>
        <w:rPr>
          <w:rFonts w:eastAsia="Times New Roman"/>
          <w:sz w:val="24"/>
          <w:szCs w:val="24"/>
        </w:rPr>
        <w:t>М</w:t>
      </w:r>
      <w:r w:rsidR="00B2013B" w:rsidRPr="003E494F">
        <w:rPr>
          <w:rFonts w:eastAsia="Times New Roman"/>
          <w:sz w:val="24"/>
          <w:szCs w:val="24"/>
        </w:rPr>
        <w:t xml:space="preserve">есто нахождения «Организации»: </w:t>
      </w:r>
      <w:r w:rsidR="00327C90" w:rsidRPr="003E494F">
        <w:rPr>
          <w:rFonts w:eastAsia="Times New Roman"/>
          <w:sz w:val="24"/>
          <w:szCs w:val="24"/>
        </w:rPr>
        <w:t>624013</w:t>
      </w:r>
      <w:r w:rsidR="00C35702" w:rsidRPr="003E494F">
        <w:rPr>
          <w:rFonts w:eastAsia="Times New Roman"/>
          <w:sz w:val="24"/>
          <w:szCs w:val="24"/>
        </w:rPr>
        <w:t xml:space="preserve">,Свердловская область, Сысертский район, посёлок </w:t>
      </w:r>
      <w:r w:rsidR="00327C90" w:rsidRPr="003E494F">
        <w:rPr>
          <w:rFonts w:eastAsia="Times New Roman"/>
          <w:sz w:val="24"/>
          <w:szCs w:val="24"/>
        </w:rPr>
        <w:t>Двуреченск</w:t>
      </w:r>
      <w:r w:rsidR="00C35702" w:rsidRPr="003E494F">
        <w:rPr>
          <w:rFonts w:eastAsia="Times New Roman"/>
          <w:sz w:val="24"/>
          <w:szCs w:val="24"/>
        </w:rPr>
        <w:t xml:space="preserve">, улица </w:t>
      </w:r>
      <w:r w:rsidR="00327C90" w:rsidRPr="003E494F">
        <w:rPr>
          <w:rFonts w:eastAsia="Times New Roman"/>
          <w:sz w:val="24"/>
          <w:szCs w:val="24"/>
        </w:rPr>
        <w:t>Клубная</w:t>
      </w:r>
      <w:r w:rsidR="00C35702" w:rsidRPr="003E494F">
        <w:rPr>
          <w:rFonts w:eastAsia="Times New Roman"/>
          <w:sz w:val="24"/>
          <w:szCs w:val="24"/>
        </w:rPr>
        <w:t xml:space="preserve"> дом </w:t>
      </w:r>
      <w:r w:rsidR="00327C90" w:rsidRPr="003E494F">
        <w:rPr>
          <w:rFonts w:eastAsia="Times New Roman"/>
          <w:sz w:val="24"/>
          <w:szCs w:val="24"/>
        </w:rPr>
        <w:t>2, помещение 16</w:t>
      </w:r>
      <w:r w:rsidR="00C35702" w:rsidRPr="003E494F">
        <w:rPr>
          <w:rFonts w:eastAsia="Times New Roman"/>
          <w:sz w:val="24"/>
          <w:szCs w:val="24"/>
        </w:rPr>
        <w:t>.</w:t>
      </w:r>
    </w:p>
    <w:p w:rsidR="003E494F" w:rsidRDefault="003E494F" w:rsidP="003E494F">
      <w:pPr>
        <w:pStyle w:val="ConsPlusNormal"/>
        <w:ind w:firstLine="709"/>
        <w:jc w:val="both"/>
        <w:rPr>
          <w:sz w:val="24"/>
          <w:szCs w:val="24"/>
        </w:rPr>
      </w:pPr>
    </w:p>
    <w:p w:rsidR="003E494F" w:rsidRPr="003E494F" w:rsidRDefault="003E494F" w:rsidP="003E494F">
      <w:pPr>
        <w:pStyle w:val="ConsPlusNormal"/>
        <w:ind w:firstLine="709"/>
        <w:jc w:val="both"/>
        <w:rPr>
          <w:rFonts w:ascii="Times New Roman" w:hAnsi="Times New Roman" w:cs="Times New Roman"/>
          <w:sz w:val="24"/>
          <w:szCs w:val="24"/>
        </w:rPr>
      </w:pPr>
      <w:r w:rsidRPr="003E494F">
        <w:rPr>
          <w:rFonts w:ascii="Times New Roman" w:hAnsi="Times New Roman" w:cs="Times New Roman"/>
          <w:sz w:val="24"/>
          <w:szCs w:val="24"/>
        </w:rPr>
        <w:t>Адрес  официального  сайта «Организации», содержащий  информацию о подключении  (технологическом присоединении) к  системе  водоснабжения и (или) водоотведения:</w:t>
      </w:r>
    </w:p>
    <w:p w:rsidR="003E494F" w:rsidRPr="00A0456E" w:rsidRDefault="00AA2A37" w:rsidP="00B1056E">
      <w:pPr>
        <w:pStyle w:val="ConsPlusNormal"/>
        <w:ind w:firstLine="709"/>
        <w:jc w:val="both"/>
        <w:rPr>
          <w:rFonts w:ascii="Times New Roman" w:hAnsi="Times New Roman" w:cs="Times New Roman"/>
          <w:color w:val="000000" w:themeColor="text1"/>
          <w:sz w:val="24"/>
          <w:szCs w:val="24"/>
        </w:rPr>
      </w:pPr>
      <w:hyperlink r:id="rId7" w:history="1">
        <w:r w:rsidR="00356D98" w:rsidRPr="00A0456E">
          <w:rPr>
            <w:rStyle w:val="a3"/>
            <w:rFonts w:ascii="Times New Roman" w:hAnsi="Times New Roman" w:cs="Times New Roman"/>
            <w:sz w:val="24"/>
            <w:szCs w:val="24"/>
            <w:lang w:val="en-US"/>
          </w:rPr>
          <w:t>www</w:t>
        </w:r>
        <w:r w:rsidR="00356D98" w:rsidRPr="00A0456E">
          <w:rPr>
            <w:rStyle w:val="a3"/>
            <w:rFonts w:ascii="Times New Roman" w:hAnsi="Times New Roman" w:cs="Times New Roman"/>
            <w:sz w:val="24"/>
            <w:szCs w:val="24"/>
          </w:rPr>
          <w:t>.жкх-двуреченск.рф</w:t>
        </w:r>
      </w:hyperlink>
      <w:r w:rsidR="00356D98" w:rsidRPr="00A0456E">
        <w:rPr>
          <w:rFonts w:ascii="Times New Roman" w:hAnsi="Times New Roman" w:cs="Times New Roman"/>
          <w:color w:val="000000" w:themeColor="text1"/>
          <w:sz w:val="24"/>
          <w:szCs w:val="24"/>
        </w:rPr>
        <w:t>.</w:t>
      </w:r>
    </w:p>
    <w:p w:rsidR="00BE374B" w:rsidRPr="00A0456E" w:rsidRDefault="00327C90" w:rsidP="00B1056E">
      <w:pPr>
        <w:pStyle w:val="ConsPlusNormal"/>
        <w:ind w:firstLine="709"/>
        <w:jc w:val="both"/>
        <w:rPr>
          <w:rFonts w:ascii="Times New Roman" w:hAnsi="Times New Roman" w:cs="Times New Roman"/>
          <w:color w:val="000000" w:themeColor="text1"/>
          <w:sz w:val="24"/>
          <w:szCs w:val="24"/>
        </w:rPr>
      </w:pPr>
      <w:r w:rsidRPr="00A0456E">
        <w:rPr>
          <w:rFonts w:ascii="Times New Roman" w:hAnsi="Times New Roman" w:cs="Times New Roman"/>
          <w:color w:val="000000" w:themeColor="text1"/>
          <w:sz w:val="24"/>
          <w:szCs w:val="24"/>
        </w:rPr>
        <w:t xml:space="preserve">Адрес электронной почты </w:t>
      </w:r>
      <w:r w:rsidR="00BE374B" w:rsidRPr="00A0456E">
        <w:rPr>
          <w:rFonts w:ascii="Times New Roman" w:hAnsi="Times New Roman" w:cs="Times New Roman"/>
          <w:color w:val="000000" w:themeColor="text1"/>
          <w:sz w:val="24"/>
          <w:szCs w:val="24"/>
        </w:rPr>
        <w:t>М</w:t>
      </w:r>
      <w:r w:rsidRPr="00A0456E">
        <w:rPr>
          <w:rFonts w:ascii="Times New Roman" w:hAnsi="Times New Roman" w:cs="Times New Roman"/>
          <w:color w:val="000000" w:themeColor="text1"/>
          <w:sz w:val="24"/>
          <w:szCs w:val="24"/>
        </w:rPr>
        <w:t>У</w:t>
      </w:r>
      <w:r w:rsidR="00BE374B" w:rsidRPr="00A0456E">
        <w:rPr>
          <w:rFonts w:ascii="Times New Roman" w:hAnsi="Times New Roman" w:cs="Times New Roman"/>
          <w:color w:val="000000" w:themeColor="text1"/>
          <w:sz w:val="24"/>
          <w:szCs w:val="24"/>
        </w:rPr>
        <w:t xml:space="preserve">П ЖКХ п. </w:t>
      </w:r>
      <w:r w:rsidRPr="00A0456E">
        <w:rPr>
          <w:rFonts w:ascii="Times New Roman" w:hAnsi="Times New Roman" w:cs="Times New Roman"/>
          <w:color w:val="000000" w:themeColor="text1"/>
          <w:sz w:val="24"/>
          <w:szCs w:val="24"/>
        </w:rPr>
        <w:t>Двуреченск Сысертского городского округа</w:t>
      </w:r>
      <w:r w:rsidR="00BE374B" w:rsidRPr="00A0456E">
        <w:rPr>
          <w:rFonts w:ascii="Times New Roman" w:hAnsi="Times New Roman" w:cs="Times New Roman"/>
          <w:color w:val="000000" w:themeColor="text1"/>
          <w:sz w:val="24"/>
          <w:szCs w:val="24"/>
        </w:rPr>
        <w:t>:</w:t>
      </w:r>
    </w:p>
    <w:p w:rsidR="003E494F" w:rsidRPr="00A0456E" w:rsidRDefault="00AA2A37" w:rsidP="00B1056E">
      <w:pPr>
        <w:pStyle w:val="ConsPlusNormal"/>
        <w:ind w:firstLine="709"/>
        <w:jc w:val="both"/>
        <w:rPr>
          <w:rFonts w:ascii="Times New Roman" w:hAnsi="Times New Roman" w:cs="Times New Roman"/>
          <w:color w:val="0000FF"/>
          <w:sz w:val="24"/>
          <w:szCs w:val="24"/>
        </w:rPr>
      </w:pPr>
      <w:hyperlink r:id="rId8" w:history="1">
        <w:r w:rsidR="00C370C9" w:rsidRPr="00A0456E">
          <w:rPr>
            <w:rStyle w:val="a3"/>
            <w:rFonts w:ascii="Times New Roman" w:hAnsi="Times New Roman" w:cs="Times New Roman"/>
            <w:sz w:val="24"/>
            <w:szCs w:val="24"/>
            <w:shd w:val="clear" w:color="auto" w:fill="F6F6F6"/>
          </w:rPr>
          <w:t>mup-jkh53@mail.ru</w:t>
        </w:r>
      </w:hyperlink>
      <w:r w:rsidR="00013E21" w:rsidRPr="00A0456E">
        <w:rPr>
          <w:rFonts w:ascii="Times New Roman" w:hAnsi="Times New Roman" w:cs="Times New Roman"/>
          <w:color w:val="0000FF"/>
          <w:sz w:val="24"/>
          <w:szCs w:val="24"/>
        </w:rPr>
        <w:t xml:space="preserve">. </w:t>
      </w:r>
    </w:p>
    <w:p w:rsidR="00BE374B" w:rsidRPr="003E494F" w:rsidRDefault="00327C90" w:rsidP="00B1056E">
      <w:pPr>
        <w:pStyle w:val="ConsPlusNormal"/>
        <w:ind w:firstLine="709"/>
        <w:jc w:val="both"/>
        <w:rPr>
          <w:rFonts w:ascii="Times New Roman" w:hAnsi="Times New Roman" w:cs="Times New Roman"/>
          <w:color w:val="000000" w:themeColor="text1"/>
          <w:sz w:val="24"/>
          <w:szCs w:val="24"/>
        </w:rPr>
      </w:pPr>
      <w:r w:rsidRPr="003E494F">
        <w:rPr>
          <w:rFonts w:ascii="Times New Roman" w:hAnsi="Times New Roman" w:cs="Times New Roman"/>
          <w:color w:val="000000" w:themeColor="text1"/>
          <w:sz w:val="24"/>
          <w:szCs w:val="24"/>
        </w:rPr>
        <w:t xml:space="preserve">График работы </w:t>
      </w:r>
      <w:r w:rsidR="00BE374B" w:rsidRPr="003E494F">
        <w:rPr>
          <w:rFonts w:ascii="Times New Roman" w:hAnsi="Times New Roman" w:cs="Times New Roman"/>
          <w:color w:val="000000" w:themeColor="text1"/>
          <w:sz w:val="24"/>
          <w:szCs w:val="24"/>
        </w:rPr>
        <w:t>М</w:t>
      </w:r>
      <w:r w:rsidRPr="003E494F">
        <w:rPr>
          <w:rFonts w:ascii="Times New Roman" w:hAnsi="Times New Roman" w:cs="Times New Roman"/>
          <w:color w:val="000000" w:themeColor="text1"/>
          <w:sz w:val="24"/>
          <w:szCs w:val="24"/>
        </w:rPr>
        <w:t>У</w:t>
      </w:r>
      <w:r w:rsidR="00BE374B" w:rsidRPr="003E494F">
        <w:rPr>
          <w:rFonts w:ascii="Times New Roman" w:hAnsi="Times New Roman" w:cs="Times New Roman"/>
          <w:color w:val="000000" w:themeColor="text1"/>
          <w:sz w:val="24"/>
          <w:szCs w:val="24"/>
        </w:rPr>
        <w:t xml:space="preserve">П ЖКХ п. </w:t>
      </w:r>
      <w:r w:rsidRPr="003E494F">
        <w:rPr>
          <w:rFonts w:ascii="Times New Roman" w:hAnsi="Times New Roman" w:cs="Times New Roman"/>
          <w:color w:val="000000" w:themeColor="text1"/>
          <w:sz w:val="24"/>
          <w:szCs w:val="24"/>
        </w:rPr>
        <w:t>Двуреченск Сысертского городского округа:</w:t>
      </w:r>
    </w:p>
    <w:p w:rsidR="00BE374B" w:rsidRPr="003E494F" w:rsidRDefault="00BE374B" w:rsidP="00B1056E">
      <w:pPr>
        <w:pStyle w:val="ConsPlusNormal"/>
        <w:ind w:firstLine="709"/>
        <w:jc w:val="both"/>
        <w:rPr>
          <w:rFonts w:ascii="Times New Roman" w:hAnsi="Times New Roman" w:cs="Times New Roman"/>
          <w:color w:val="000000" w:themeColor="text1"/>
          <w:sz w:val="24"/>
          <w:szCs w:val="24"/>
        </w:rPr>
      </w:pPr>
      <w:r w:rsidRPr="003E494F">
        <w:rPr>
          <w:rFonts w:ascii="Times New Roman" w:hAnsi="Times New Roman" w:cs="Times New Roman"/>
          <w:color w:val="000000" w:themeColor="text1"/>
          <w:sz w:val="24"/>
          <w:szCs w:val="24"/>
        </w:rPr>
        <w:t>понедельник- пятница.</w:t>
      </w:r>
    </w:p>
    <w:p w:rsidR="00BE374B" w:rsidRPr="00327C90" w:rsidRDefault="00BE374B" w:rsidP="00B1056E">
      <w:pPr>
        <w:pStyle w:val="ConsPlusNormal"/>
        <w:ind w:firstLine="709"/>
        <w:jc w:val="both"/>
        <w:rPr>
          <w:rFonts w:ascii="Times New Roman" w:hAnsi="Times New Roman" w:cs="Times New Roman"/>
          <w:color w:val="000000" w:themeColor="text1"/>
          <w:sz w:val="24"/>
          <w:szCs w:val="24"/>
        </w:rPr>
      </w:pPr>
      <w:r w:rsidRPr="00327C90">
        <w:rPr>
          <w:rFonts w:ascii="Times New Roman" w:hAnsi="Times New Roman" w:cs="Times New Roman"/>
          <w:color w:val="000000" w:themeColor="text1"/>
          <w:sz w:val="24"/>
          <w:szCs w:val="24"/>
        </w:rPr>
        <w:t>с 8-00 до 17-00,</w:t>
      </w:r>
      <w:r w:rsidR="00B1056E">
        <w:rPr>
          <w:rFonts w:ascii="Times New Roman" w:hAnsi="Times New Roman" w:cs="Times New Roman"/>
          <w:color w:val="000000" w:themeColor="text1"/>
          <w:sz w:val="24"/>
          <w:szCs w:val="24"/>
        </w:rPr>
        <w:t xml:space="preserve"> </w:t>
      </w:r>
      <w:r w:rsidRPr="00327C90">
        <w:rPr>
          <w:rFonts w:ascii="Times New Roman" w:hAnsi="Times New Roman" w:cs="Times New Roman"/>
          <w:color w:val="000000" w:themeColor="text1"/>
          <w:sz w:val="24"/>
          <w:szCs w:val="24"/>
        </w:rPr>
        <w:t>перерыв на обед с 12-00 до 13-00.</w:t>
      </w:r>
    </w:p>
    <w:p w:rsidR="00BE374B" w:rsidRPr="00327C90" w:rsidRDefault="00BF7299" w:rsidP="00B1056E">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w:t>
      </w:r>
      <w:r w:rsidR="00B1056E">
        <w:rPr>
          <w:rFonts w:ascii="Times New Roman" w:hAnsi="Times New Roman" w:cs="Times New Roman"/>
          <w:color w:val="000000" w:themeColor="text1"/>
          <w:sz w:val="24"/>
          <w:szCs w:val="24"/>
        </w:rPr>
        <w:t>елефон:</w:t>
      </w:r>
      <w:r w:rsidR="008456B3">
        <w:rPr>
          <w:rFonts w:ascii="Times New Roman" w:hAnsi="Times New Roman" w:cs="Times New Roman"/>
          <w:color w:val="000000" w:themeColor="text1"/>
          <w:sz w:val="24"/>
          <w:szCs w:val="24"/>
        </w:rPr>
        <w:t xml:space="preserve"> </w:t>
      </w:r>
      <w:r w:rsidR="00B1056E">
        <w:rPr>
          <w:rFonts w:ascii="Times New Roman" w:hAnsi="Times New Roman" w:cs="Times New Roman"/>
          <w:color w:val="000000" w:themeColor="text1"/>
          <w:sz w:val="24"/>
          <w:szCs w:val="24"/>
        </w:rPr>
        <w:t>+7-992-00-69-20 (30)</w:t>
      </w:r>
    </w:p>
    <w:p w:rsidR="00A75B04" w:rsidRPr="00327C90" w:rsidRDefault="00A75B04" w:rsidP="00B1056E">
      <w:pPr>
        <w:spacing w:line="12" w:lineRule="exact"/>
        <w:jc w:val="both"/>
        <w:rPr>
          <w:sz w:val="24"/>
          <w:szCs w:val="24"/>
        </w:rPr>
      </w:pPr>
    </w:p>
    <w:p w:rsidR="00A75B04" w:rsidRPr="00327C90" w:rsidRDefault="00B2013B" w:rsidP="00B1056E">
      <w:pPr>
        <w:spacing w:line="236" w:lineRule="auto"/>
        <w:ind w:left="1" w:firstLine="708"/>
        <w:jc w:val="both"/>
        <w:rPr>
          <w:sz w:val="24"/>
          <w:szCs w:val="24"/>
        </w:rPr>
      </w:pPr>
      <w:r w:rsidRPr="00327C90">
        <w:rPr>
          <w:rFonts w:eastAsia="Times New Roman"/>
          <w:sz w:val="24"/>
          <w:szCs w:val="24"/>
        </w:rPr>
        <w:lastRenderedPageBreak/>
        <w:t>5. Информация по вопросам о подключении (технологическом присоединении) к системе водоснабжения и водоотведения, может быть получена заявителями:</w:t>
      </w:r>
    </w:p>
    <w:p w:rsidR="00A75B04" w:rsidRPr="00327C90" w:rsidRDefault="00A75B04" w:rsidP="00B1056E">
      <w:pPr>
        <w:spacing w:line="4" w:lineRule="exact"/>
        <w:jc w:val="both"/>
        <w:rPr>
          <w:sz w:val="24"/>
          <w:szCs w:val="24"/>
        </w:rPr>
      </w:pPr>
    </w:p>
    <w:p w:rsidR="00A75B04" w:rsidRPr="00327C90" w:rsidRDefault="00B2013B" w:rsidP="00B1056E">
      <w:pPr>
        <w:numPr>
          <w:ilvl w:val="1"/>
          <w:numId w:val="7"/>
        </w:numPr>
        <w:tabs>
          <w:tab w:val="left" w:pos="1021"/>
        </w:tabs>
        <w:ind w:left="1021" w:hanging="313"/>
        <w:jc w:val="both"/>
        <w:rPr>
          <w:rFonts w:eastAsia="Times New Roman"/>
          <w:sz w:val="24"/>
          <w:szCs w:val="24"/>
        </w:rPr>
      </w:pPr>
      <w:r w:rsidRPr="00327C90">
        <w:rPr>
          <w:rFonts w:eastAsia="Times New Roman"/>
          <w:sz w:val="24"/>
          <w:szCs w:val="24"/>
        </w:rPr>
        <w:t>по телефонам, указанным в пункте 4 настоящего Регламента;</w:t>
      </w:r>
    </w:p>
    <w:p w:rsidR="00A75B04" w:rsidRPr="00327C90" w:rsidRDefault="00B2013B" w:rsidP="00B1056E">
      <w:pPr>
        <w:numPr>
          <w:ilvl w:val="1"/>
          <w:numId w:val="7"/>
        </w:numPr>
        <w:tabs>
          <w:tab w:val="left" w:pos="1021"/>
        </w:tabs>
        <w:ind w:left="1021" w:hanging="313"/>
        <w:jc w:val="both"/>
        <w:rPr>
          <w:rFonts w:eastAsia="Times New Roman"/>
          <w:sz w:val="24"/>
          <w:szCs w:val="24"/>
        </w:rPr>
      </w:pPr>
      <w:r w:rsidRPr="00327C90">
        <w:rPr>
          <w:rFonts w:eastAsia="Times New Roman"/>
          <w:sz w:val="24"/>
          <w:szCs w:val="24"/>
        </w:rPr>
        <w:t>в порядке личного обращения;</w:t>
      </w:r>
    </w:p>
    <w:p w:rsidR="00A75B04" w:rsidRPr="00327C90" w:rsidRDefault="00B2013B" w:rsidP="00B1056E">
      <w:pPr>
        <w:numPr>
          <w:ilvl w:val="1"/>
          <w:numId w:val="7"/>
        </w:numPr>
        <w:tabs>
          <w:tab w:val="left" w:pos="1101"/>
        </w:tabs>
        <w:ind w:left="1101" w:hanging="393"/>
        <w:jc w:val="both"/>
        <w:rPr>
          <w:rFonts w:eastAsia="Times New Roman"/>
          <w:sz w:val="24"/>
          <w:szCs w:val="24"/>
        </w:rPr>
      </w:pPr>
      <w:r w:rsidRPr="00327C90">
        <w:rPr>
          <w:rFonts w:eastAsia="Times New Roman"/>
          <w:sz w:val="24"/>
          <w:szCs w:val="24"/>
        </w:rPr>
        <w:t>в  порядке  письменного  обращения  в  «Организацию»  в  соответствии</w:t>
      </w:r>
    </w:p>
    <w:p w:rsidR="00A75B04" w:rsidRPr="00327C90" w:rsidRDefault="00B2013B" w:rsidP="00B1056E">
      <w:pPr>
        <w:numPr>
          <w:ilvl w:val="0"/>
          <w:numId w:val="7"/>
        </w:numPr>
        <w:tabs>
          <w:tab w:val="left" w:pos="201"/>
        </w:tabs>
        <w:ind w:left="201" w:hanging="201"/>
        <w:jc w:val="both"/>
        <w:rPr>
          <w:rFonts w:eastAsia="Times New Roman"/>
          <w:sz w:val="24"/>
          <w:szCs w:val="24"/>
        </w:rPr>
      </w:pPr>
      <w:r w:rsidRPr="00327C90">
        <w:rPr>
          <w:rFonts w:eastAsia="Times New Roman"/>
          <w:sz w:val="24"/>
          <w:szCs w:val="24"/>
        </w:rPr>
        <w:t>законодательством Российской Федерации;</w:t>
      </w:r>
    </w:p>
    <w:p w:rsidR="00A75B04" w:rsidRPr="00327C90" w:rsidRDefault="00A75B04" w:rsidP="00B1056E">
      <w:pPr>
        <w:spacing w:line="12" w:lineRule="exact"/>
        <w:jc w:val="both"/>
        <w:rPr>
          <w:rFonts w:eastAsia="Times New Roman"/>
          <w:sz w:val="24"/>
          <w:szCs w:val="24"/>
        </w:rPr>
      </w:pPr>
    </w:p>
    <w:p w:rsidR="00A75B04" w:rsidRPr="00327C90" w:rsidRDefault="00B2013B" w:rsidP="00B1056E">
      <w:pPr>
        <w:numPr>
          <w:ilvl w:val="1"/>
          <w:numId w:val="8"/>
        </w:numPr>
        <w:tabs>
          <w:tab w:val="left" w:pos="1035"/>
        </w:tabs>
        <w:spacing w:line="236" w:lineRule="auto"/>
        <w:ind w:left="1" w:firstLine="707"/>
        <w:jc w:val="both"/>
        <w:rPr>
          <w:rFonts w:eastAsia="Times New Roman"/>
          <w:sz w:val="24"/>
          <w:szCs w:val="24"/>
        </w:rPr>
      </w:pPr>
      <w:r w:rsidRPr="00327C90">
        <w:rPr>
          <w:rFonts w:eastAsia="Times New Roman"/>
          <w:sz w:val="24"/>
          <w:szCs w:val="24"/>
        </w:rPr>
        <w:t>в порядке письменного электронного обращения в «Организацию» через раздел «Обратная связь» официального сайта, указанного в пункте 4 настоящего Регламента;</w:t>
      </w:r>
    </w:p>
    <w:p w:rsidR="00A75B04" w:rsidRPr="00327C90" w:rsidRDefault="00A75B04" w:rsidP="00B1056E">
      <w:pPr>
        <w:spacing w:line="17" w:lineRule="exact"/>
        <w:jc w:val="both"/>
        <w:rPr>
          <w:rFonts w:eastAsia="Times New Roman"/>
          <w:sz w:val="24"/>
          <w:szCs w:val="24"/>
        </w:rPr>
      </w:pPr>
    </w:p>
    <w:p w:rsidR="00A75B04" w:rsidRPr="00327C90" w:rsidRDefault="00B2013B" w:rsidP="00B1056E">
      <w:pPr>
        <w:spacing w:line="236" w:lineRule="auto"/>
        <w:ind w:left="1" w:firstLine="708"/>
        <w:jc w:val="both"/>
        <w:rPr>
          <w:rFonts w:eastAsia="Times New Roman"/>
          <w:sz w:val="24"/>
          <w:szCs w:val="24"/>
        </w:rPr>
      </w:pPr>
      <w:r w:rsidRPr="00327C90">
        <w:rPr>
          <w:rFonts w:eastAsia="Times New Roman"/>
          <w:sz w:val="24"/>
          <w:szCs w:val="24"/>
        </w:rPr>
        <w:t>Информация о подключении (технологическом присоединении) к системе водоснабжения и водоотведения размещается на официальном сайте «Организации» в сети Интернет, указанном в пункте 4 настоящего Регламента.</w:t>
      </w:r>
    </w:p>
    <w:p w:rsidR="00A75B04" w:rsidRPr="00327C90" w:rsidRDefault="00A75B04" w:rsidP="00B1056E">
      <w:pPr>
        <w:spacing w:line="14" w:lineRule="exact"/>
        <w:jc w:val="both"/>
        <w:rPr>
          <w:rFonts w:eastAsia="Times New Roman"/>
          <w:sz w:val="24"/>
          <w:szCs w:val="24"/>
        </w:rPr>
      </w:pPr>
    </w:p>
    <w:p w:rsidR="00A75B04" w:rsidRPr="00327C90" w:rsidRDefault="00B2013B" w:rsidP="00B1056E">
      <w:pPr>
        <w:spacing w:line="234" w:lineRule="auto"/>
        <w:ind w:left="1" w:firstLine="708"/>
        <w:jc w:val="both"/>
        <w:rPr>
          <w:rFonts w:eastAsia="Times New Roman"/>
          <w:sz w:val="24"/>
          <w:szCs w:val="24"/>
        </w:rPr>
      </w:pPr>
      <w:r w:rsidRPr="00327C90">
        <w:rPr>
          <w:rFonts w:eastAsia="Times New Roman"/>
          <w:sz w:val="24"/>
          <w:szCs w:val="24"/>
        </w:rPr>
        <w:t>К размещаемой информации по вопросам подключения (технологического присоединения) к системе водоснабжения и водоотведения относится:</w:t>
      </w:r>
    </w:p>
    <w:p w:rsidR="00A75B04" w:rsidRPr="00327C90" w:rsidRDefault="00A75B04" w:rsidP="00B1056E">
      <w:pPr>
        <w:spacing w:line="2" w:lineRule="exact"/>
        <w:jc w:val="both"/>
        <w:rPr>
          <w:rFonts w:eastAsia="Times New Roman"/>
          <w:sz w:val="24"/>
          <w:szCs w:val="24"/>
        </w:rPr>
      </w:pPr>
    </w:p>
    <w:p w:rsidR="00A75B04" w:rsidRPr="00327C90" w:rsidRDefault="00B2013B" w:rsidP="00B1056E">
      <w:pPr>
        <w:numPr>
          <w:ilvl w:val="1"/>
          <w:numId w:val="9"/>
        </w:numPr>
        <w:tabs>
          <w:tab w:val="left" w:pos="1021"/>
        </w:tabs>
        <w:ind w:left="1021" w:hanging="313"/>
        <w:jc w:val="both"/>
        <w:rPr>
          <w:rFonts w:eastAsia="Times New Roman"/>
          <w:sz w:val="24"/>
          <w:szCs w:val="24"/>
        </w:rPr>
      </w:pPr>
      <w:r w:rsidRPr="00327C90">
        <w:rPr>
          <w:rFonts w:eastAsia="Times New Roman"/>
          <w:sz w:val="24"/>
          <w:szCs w:val="24"/>
        </w:rPr>
        <w:t>справочная информация, указанная в пунктах 4 настоящего Регламента;</w:t>
      </w:r>
    </w:p>
    <w:p w:rsidR="00A75B04" w:rsidRPr="00327C90" w:rsidRDefault="00A75B04" w:rsidP="00B1056E">
      <w:pPr>
        <w:spacing w:line="15" w:lineRule="exact"/>
        <w:jc w:val="both"/>
        <w:rPr>
          <w:rFonts w:eastAsia="Times New Roman"/>
          <w:sz w:val="24"/>
          <w:szCs w:val="24"/>
        </w:rPr>
      </w:pPr>
    </w:p>
    <w:p w:rsidR="00A75B04" w:rsidRPr="00327C90" w:rsidRDefault="00B2013B" w:rsidP="00B1056E">
      <w:pPr>
        <w:numPr>
          <w:ilvl w:val="1"/>
          <w:numId w:val="9"/>
        </w:numPr>
        <w:tabs>
          <w:tab w:val="left" w:pos="1109"/>
        </w:tabs>
        <w:spacing w:line="234" w:lineRule="auto"/>
        <w:ind w:left="1" w:firstLine="707"/>
        <w:jc w:val="both"/>
        <w:rPr>
          <w:rFonts w:eastAsia="Times New Roman"/>
          <w:sz w:val="24"/>
          <w:szCs w:val="24"/>
        </w:rPr>
      </w:pPr>
      <w:r w:rsidRPr="00327C90">
        <w:rPr>
          <w:rFonts w:eastAsia="Times New Roman"/>
          <w:sz w:val="24"/>
          <w:szCs w:val="24"/>
        </w:rPr>
        <w:t>извлечения из нормативных правовых актов Российской Федерации, нормативных правовых актов Свердловской области и нормативных правовых</w:t>
      </w:r>
    </w:p>
    <w:p w:rsidR="00A75B04" w:rsidRPr="00327C90" w:rsidRDefault="00A75B04" w:rsidP="00B1056E">
      <w:pPr>
        <w:spacing w:line="2" w:lineRule="exact"/>
        <w:jc w:val="both"/>
        <w:rPr>
          <w:sz w:val="24"/>
          <w:szCs w:val="24"/>
        </w:rPr>
      </w:pPr>
    </w:p>
    <w:p w:rsidR="00A75B04" w:rsidRPr="00327C90" w:rsidRDefault="00B2013B" w:rsidP="00B1056E">
      <w:pPr>
        <w:tabs>
          <w:tab w:val="left" w:pos="901"/>
          <w:tab w:val="left" w:pos="3181"/>
          <w:tab w:val="left" w:pos="5261"/>
          <w:tab w:val="left" w:pos="6921"/>
          <w:tab w:val="left" w:pos="8841"/>
          <w:tab w:val="left" w:pos="9241"/>
        </w:tabs>
        <w:ind w:left="1"/>
        <w:jc w:val="both"/>
        <w:rPr>
          <w:sz w:val="24"/>
          <w:szCs w:val="24"/>
        </w:rPr>
      </w:pPr>
      <w:r w:rsidRPr="00327C90">
        <w:rPr>
          <w:rFonts w:eastAsia="Times New Roman"/>
          <w:sz w:val="24"/>
          <w:szCs w:val="24"/>
        </w:rPr>
        <w:t>актов</w:t>
      </w:r>
      <w:r w:rsidRPr="00327C90">
        <w:rPr>
          <w:rFonts w:eastAsia="Times New Roman"/>
          <w:sz w:val="24"/>
          <w:szCs w:val="24"/>
        </w:rPr>
        <w:tab/>
        <w:t>Администрации,</w:t>
      </w:r>
      <w:r w:rsidRPr="00327C90">
        <w:rPr>
          <w:rFonts w:eastAsia="Times New Roman"/>
          <w:sz w:val="24"/>
          <w:szCs w:val="24"/>
        </w:rPr>
        <w:tab/>
        <w:t>регулирующих</w:t>
      </w:r>
      <w:r w:rsidRPr="00327C90">
        <w:rPr>
          <w:rFonts w:eastAsia="Times New Roman"/>
          <w:sz w:val="24"/>
          <w:szCs w:val="24"/>
        </w:rPr>
        <w:tab/>
        <w:t>отношения,</w:t>
      </w:r>
      <w:r w:rsidRPr="00327C90">
        <w:rPr>
          <w:rFonts w:eastAsia="Times New Roman"/>
          <w:sz w:val="24"/>
          <w:szCs w:val="24"/>
        </w:rPr>
        <w:tab/>
        <w:t>возникающие</w:t>
      </w:r>
      <w:r w:rsidRPr="00327C90">
        <w:rPr>
          <w:rFonts w:eastAsia="Times New Roman"/>
          <w:sz w:val="24"/>
          <w:szCs w:val="24"/>
        </w:rPr>
        <w:tab/>
        <w:t>в</w:t>
      </w:r>
      <w:r w:rsidRPr="00327C90">
        <w:rPr>
          <w:rFonts w:eastAsia="Times New Roman"/>
          <w:sz w:val="24"/>
          <w:szCs w:val="24"/>
        </w:rPr>
        <w:tab/>
        <w:t>связи</w:t>
      </w:r>
    </w:p>
    <w:p w:rsidR="00A75B04" w:rsidRPr="00327C90" w:rsidRDefault="00B2013B" w:rsidP="00B1056E">
      <w:pPr>
        <w:numPr>
          <w:ilvl w:val="0"/>
          <w:numId w:val="10"/>
        </w:numPr>
        <w:tabs>
          <w:tab w:val="left" w:pos="201"/>
        </w:tabs>
        <w:ind w:left="201" w:hanging="201"/>
        <w:jc w:val="both"/>
        <w:rPr>
          <w:rFonts w:eastAsia="Times New Roman"/>
          <w:sz w:val="24"/>
          <w:szCs w:val="24"/>
        </w:rPr>
      </w:pPr>
      <w:r w:rsidRPr="00327C90">
        <w:rPr>
          <w:rFonts w:eastAsia="Times New Roman"/>
          <w:sz w:val="24"/>
          <w:szCs w:val="24"/>
        </w:rPr>
        <w:t>предоставлением муниципальной услуги;</w:t>
      </w:r>
    </w:p>
    <w:p w:rsidR="00A75B04" w:rsidRPr="00327C90" w:rsidRDefault="00B2013B" w:rsidP="00B1056E">
      <w:pPr>
        <w:numPr>
          <w:ilvl w:val="1"/>
          <w:numId w:val="10"/>
        </w:numPr>
        <w:tabs>
          <w:tab w:val="left" w:pos="1021"/>
        </w:tabs>
        <w:ind w:left="1021" w:hanging="313"/>
        <w:jc w:val="both"/>
        <w:rPr>
          <w:rFonts w:eastAsia="Times New Roman"/>
          <w:sz w:val="24"/>
          <w:szCs w:val="24"/>
        </w:rPr>
      </w:pPr>
      <w:r w:rsidRPr="00327C90">
        <w:rPr>
          <w:rFonts w:eastAsia="Times New Roman"/>
          <w:sz w:val="24"/>
          <w:szCs w:val="24"/>
        </w:rPr>
        <w:t>текст административного регламента;</w:t>
      </w:r>
    </w:p>
    <w:p w:rsidR="00A75B04" w:rsidRPr="00327C90" w:rsidRDefault="00A75B04" w:rsidP="00B1056E">
      <w:pPr>
        <w:spacing w:line="12" w:lineRule="exact"/>
        <w:jc w:val="both"/>
        <w:rPr>
          <w:rFonts w:eastAsia="Times New Roman"/>
          <w:sz w:val="24"/>
          <w:szCs w:val="24"/>
        </w:rPr>
      </w:pPr>
    </w:p>
    <w:p w:rsidR="00A75B04" w:rsidRPr="00327C90" w:rsidRDefault="00B2013B" w:rsidP="00B1056E">
      <w:pPr>
        <w:numPr>
          <w:ilvl w:val="1"/>
          <w:numId w:val="10"/>
        </w:numPr>
        <w:tabs>
          <w:tab w:val="left" w:pos="1078"/>
        </w:tabs>
        <w:spacing w:line="237" w:lineRule="auto"/>
        <w:ind w:left="1" w:firstLine="707"/>
        <w:jc w:val="both"/>
        <w:rPr>
          <w:rFonts w:eastAsia="Times New Roman"/>
          <w:sz w:val="24"/>
          <w:szCs w:val="24"/>
        </w:rPr>
      </w:pPr>
      <w:r w:rsidRPr="00327C90">
        <w:rPr>
          <w:rFonts w:eastAsia="Times New Roman"/>
          <w:sz w:val="24"/>
          <w:szCs w:val="24"/>
        </w:rPr>
        <w:t>блок-схема, наглядно отображающая последовательность прохождения всех административных процедур при подключении (технологическом присоединении) к системе водоснабжения и водоотведения;</w:t>
      </w:r>
    </w:p>
    <w:p w:rsidR="00A75B04" w:rsidRPr="00327C90" w:rsidRDefault="00A75B04" w:rsidP="00B1056E">
      <w:pPr>
        <w:spacing w:line="13" w:lineRule="exact"/>
        <w:jc w:val="both"/>
        <w:rPr>
          <w:rFonts w:eastAsia="Times New Roman"/>
          <w:sz w:val="24"/>
          <w:szCs w:val="24"/>
        </w:rPr>
      </w:pPr>
    </w:p>
    <w:p w:rsidR="00A75B04" w:rsidRPr="00356D98" w:rsidRDefault="00B2013B" w:rsidP="00B1056E">
      <w:pPr>
        <w:numPr>
          <w:ilvl w:val="1"/>
          <w:numId w:val="10"/>
        </w:numPr>
        <w:tabs>
          <w:tab w:val="left" w:pos="1061"/>
        </w:tabs>
        <w:spacing w:line="309" w:lineRule="exact"/>
        <w:ind w:left="1" w:firstLine="707"/>
        <w:jc w:val="both"/>
        <w:rPr>
          <w:rFonts w:eastAsia="Times New Roman"/>
          <w:sz w:val="24"/>
          <w:szCs w:val="24"/>
        </w:rPr>
      </w:pPr>
      <w:r w:rsidRPr="00356D98">
        <w:rPr>
          <w:rFonts w:eastAsia="Times New Roman"/>
          <w:sz w:val="24"/>
          <w:szCs w:val="24"/>
        </w:rPr>
        <w:t>перечень документов, необходимых для получения общей информации о возможности подключения к системе водоснабжения и водоотведения, получение технических условий на подключение (технологическое присоединение) к системе водоснабжения и водоотведения, заключение договора о подключении (технологическом присоединении) к системе водоснабжения и водоотведения</w:t>
      </w:r>
      <w:r w:rsidR="00356D98" w:rsidRPr="00356D98">
        <w:rPr>
          <w:rFonts w:eastAsia="Times New Roman"/>
          <w:sz w:val="24"/>
          <w:szCs w:val="24"/>
        </w:rPr>
        <w:t>;</w:t>
      </w:r>
    </w:p>
    <w:p w:rsidR="00A75B04" w:rsidRPr="008456B3" w:rsidRDefault="00B2013B" w:rsidP="008456B3">
      <w:pPr>
        <w:numPr>
          <w:ilvl w:val="1"/>
          <w:numId w:val="10"/>
        </w:numPr>
        <w:tabs>
          <w:tab w:val="left" w:pos="1021"/>
        </w:tabs>
        <w:ind w:left="1021" w:hanging="313"/>
        <w:jc w:val="both"/>
        <w:rPr>
          <w:rFonts w:eastAsia="Times New Roman"/>
          <w:sz w:val="24"/>
          <w:szCs w:val="24"/>
        </w:rPr>
        <w:sectPr w:rsidR="00A75B04" w:rsidRPr="008456B3">
          <w:pgSz w:w="11900" w:h="16838"/>
          <w:pgMar w:top="700" w:right="566" w:bottom="653" w:left="1419" w:header="0" w:footer="0" w:gutter="0"/>
          <w:cols w:space="720" w:equalWidth="0">
            <w:col w:w="9921"/>
          </w:cols>
        </w:sectPr>
      </w:pPr>
      <w:r w:rsidRPr="00327C90">
        <w:rPr>
          <w:rFonts w:eastAsia="Times New Roman"/>
          <w:sz w:val="24"/>
          <w:szCs w:val="24"/>
        </w:rPr>
        <w:t>формы документов, необходимых для направления заявки (запроса);</w:t>
      </w:r>
      <w:r w:rsidR="008456B3">
        <w:rPr>
          <w:rFonts w:eastAsia="Times New Roman"/>
          <w:sz w:val="24"/>
          <w:szCs w:val="24"/>
        </w:rPr>
        <w:t xml:space="preserve"> </w:t>
      </w:r>
    </w:p>
    <w:p w:rsidR="00A75B04" w:rsidRPr="00327C90" w:rsidRDefault="00A75B04" w:rsidP="008456B3">
      <w:pPr>
        <w:rPr>
          <w:sz w:val="24"/>
          <w:szCs w:val="24"/>
        </w:rPr>
      </w:pPr>
    </w:p>
    <w:p w:rsidR="00BE374B" w:rsidRPr="00327C90" w:rsidRDefault="00BE374B" w:rsidP="00B1056E">
      <w:pPr>
        <w:ind w:left="2601"/>
        <w:jc w:val="both"/>
        <w:rPr>
          <w:sz w:val="24"/>
          <w:szCs w:val="24"/>
        </w:rPr>
      </w:pPr>
      <w:r w:rsidRPr="00327C90">
        <w:rPr>
          <w:rFonts w:eastAsia="Times New Roman"/>
          <w:b/>
          <w:bCs/>
          <w:sz w:val="24"/>
          <w:szCs w:val="24"/>
        </w:rPr>
        <w:t>Раздел 2. Стандарт предоставления услуги</w:t>
      </w:r>
    </w:p>
    <w:p w:rsidR="00A75B04" w:rsidRPr="00327C90" w:rsidRDefault="00A75B04" w:rsidP="00B1056E">
      <w:pPr>
        <w:spacing w:line="200" w:lineRule="exact"/>
        <w:jc w:val="both"/>
        <w:rPr>
          <w:sz w:val="24"/>
          <w:szCs w:val="24"/>
        </w:rPr>
      </w:pPr>
    </w:p>
    <w:p w:rsidR="00A75B04" w:rsidRPr="00327C90" w:rsidRDefault="00A75B04" w:rsidP="00B1056E">
      <w:pPr>
        <w:spacing w:line="232" w:lineRule="exact"/>
        <w:jc w:val="both"/>
        <w:rPr>
          <w:sz w:val="24"/>
          <w:szCs w:val="24"/>
        </w:rPr>
      </w:pPr>
    </w:p>
    <w:p w:rsidR="00A75B04" w:rsidRPr="00327C90" w:rsidRDefault="00B2013B" w:rsidP="000A7F33">
      <w:pPr>
        <w:ind w:left="3081"/>
        <w:jc w:val="both"/>
        <w:rPr>
          <w:sz w:val="24"/>
          <w:szCs w:val="24"/>
        </w:rPr>
      </w:pPr>
      <w:r w:rsidRPr="00327C90">
        <w:rPr>
          <w:rFonts w:eastAsia="Times New Roman"/>
          <w:b/>
          <w:bCs/>
          <w:sz w:val="24"/>
          <w:szCs w:val="24"/>
        </w:rPr>
        <w:t>Подраздел 4. Наименование услуги</w:t>
      </w:r>
    </w:p>
    <w:p w:rsidR="00A75B04" w:rsidRPr="00327C90" w:rsidRDefault="00B2013B" w:rsidP="00B1056E">
      <w:pPr>
        <w:numPr>
          <w:ilvl w:val="0"/>
          <w:numId w:val="11"/>
        </w:numPr>
        <w:tabs>
          <w:tab w:val="left" w:pos="981"/>
        </w:tabs>
        <w:ind w:left="981" w:hanging="273"/>
        <w:jc w:val="both"/>
        <w:rPr>
          <w:rFonts w:eastAsia="Times New Roman"/>
          <w:sz w:val="24"/>
          <w:szCs w:val="24"/>
        </w:rPr>
      </w:pPr>
      <w:r w:rsidRPr="00327C90">
        <w:rPr>
          <w:rFonts w:eastAsia="Times New Roman"/>
          <w:sz w:val="24"/>
          <w:szCs w:val="24"/>
        </w:rPr>
        <w:t>Наименование услуги:</w:t>
      </w:r>
    </w:p>
    <w:p w:rsidR="00A75B04" w:rsidRPr="00327C90" w:rsidRDefault="00A75B04" w:rsidP="00B1056E">
      <w:pPr>
        <w:spacing w:line="13" w:lineRule="exact"/>
        <w:jc w:val="both"/>
        <w:rPr>
          <w:sz w:val="24"/>
          <w:szCs w:val="24"/>
        </w:rPr>
      </w:pPr>
    </w:p>
    <w:p w:rsidR="00A75B04" w:rsidRPr="00327C90" w:rsidRDefault="00B2013B" w:rsidP="00B1056E">
      <w:pPr>
        <w:spacing w:line="234" w:lineRule="auto"/>
        <w:ind w:left="1" w:firstLine="708"/>
        <w:jc w:val="both"/>
        <w:rPr>
          <w:sz w:val="24"/>
          <w:szCs w:val="24"/>
        </w:rPr>
      </w:pPr>
      <w:r w:rsidRPr="00327C90">
        <w:rPr>
          <w:rFonts w:eastAsia="Times New Roman"/>
          <w:sz w:val="24"/>
          <w:szCs w:val="24"/>
        </w:rPr>
        <w:t>Подключение (технологическое присоединение) к системе водоснабжения и водоотведения на территории городского округа.</w:t>
      </w:r>
    </w:p>
    <w:p w:rsidR="00A75B04" w:rsidRPr="00327C90" w:rsidRDefault="00A75B04" w:rsidP="00B1056E">
      <w:pPr>
        <w:spacing w:line="344" w:lineRule="exact"/>
        <w:jc w:val="both"/>
        <w:rPr>
          <w:sz w:val="24"/>
          <w:szCs w:val="24"/>
        </w:rPr>
      </w:pPr>
    </w:p>
    <w:p w:rsidR="00A75B04" w:rsidRPr="00327C90" w:rsidRDefault="00B2013B" w:rsidP="00B1056E">
      <w:pPr>
        <w:spacing w:line="234" w:lineRule="auto"/>
        <w:ind w:left="281" w:right="280" w:firstLine="1178"/>
        <w:jc w:val="both"/>
        <w:rPr>
          <w:sz w:val="24"/>
          <w:szCs w:val="24"/>
        </w:rPr>
      </w:pPr>
      <w:r w:rsidRPr="00327C90">
        <w:rPr>
          <w:rFonts w:eastAsia="Times New Roman"/>
          <w:b/>
          <w:bCs/>
          <w:sz w:val="24"/>
          <w:szCs w:val="24"/>
        </w:rPr>
        <w:t>Подраздел 5. Наименование организации, предоставляющей подключение (технологическое присоединение) к системе водоснабжения</w:t>
      </w:r>
    </w:p>
    <w:p w:rsidR="00A75B04" w:rsidRPr="00327C90" w:rsidRDefault="00A75B04" w:rsidP="00B1056E">
      <w:pPr>
        <w:spacing w:line="2" w:lineRule="exact"/>
        <w:jc w:val="both"/>
        <w:rPr>
          <w:sz w:val="24"/>
          <w:szCs w:val="24"/>
        </w:rPr>
      </w:pPr>
    </w:p>
    <w:p w:rsidR="00A75B04" w:rsidRPr="000A7F33" w:rsidRDefault="00B2013B" w:rsidP="000A7F33">
      <w:pPr>
        <w:numPr>
          <w:ilvl w:val="2"/>
          <w:numId w:val="12"/>
        </w:numPr>
        <w:tabs>
          <w:tab w:val="left" w:pos="4141"/>
        </w:tabs>
        <w:ind w:left="4141" w:hanging="229"/>
        <w:jc w:val="both"/>
        <w:rPr>
          <w:rFonts w:eastAsia="Times New Roman"/>
          <w:b/>
          <w:bCs/>
          <w:sz w:val="24"/>
          <w:szCs w:val="24"/>
        </w:rPr>
      </w:pPr>
      <w:r w:rsidRPr="00327C90">
        <w:rPr>
          <w:rFonts w:eastAsia="Times New Roman"/>
          <w:b/>
          <w:bCs/>
          <w:sz w:val="24"/>
          <w:szCs w:val="24"/>
        </w:rPr>
        <w:t>водоотведения</w:t>
      </w:r>
    </w:p>
    <w:p w:rsidR="00A75B04" w:rsidRPr="00327C90" w:rsidRDefault="00B2013B" w:rsidP="00B1056E">
      <w:pPr>
        <w:numPr>
          <w:ilvl w:val="1"/>
          <w:numId w:val="12"/>
        </w:numPr>
        <w:tabs>
          <w:tab w:val="left" w:pos="1001"/>
        </w:tabs>
        <w:ind w:left="1001" w:hanging="293"/>
        <w:jc w:val="both"/>
        <w:rPr>
          <w:rFonts w:eastAsia="Times New Roman"/>
          <w:sz w:val="24"/>
          <w:szCs w:val="24"/>
        </w:rPr>
      </w:pPr>
      <w:r w:rsidRPr="00327C90">
        <w:rPr>
          <w:rFonts w:eastAsia="Times New Roman"/>
          <w:sz w:val="24"/>
          <w:szCs w:val="24"/>
        </w:rPr>
        <w:t>Подключение (технологическое присоединение) к системе водоснабжения</w:t>
      </w:r>
    </w:p>
    <w:p w:rsidR="00A75B04" w:rsidRPr="00327C90" w:rsidRDefault="00B2013B" w:rsidP="00B1056E">
      <w:pPr>
        <w:numPr>
          <w:ilvl w:val="0"/>
          <w:numId w:val="12"/>
        </w:numPr>
        <w:tabs>
          <w:tab w:val="left" w:pos="221"/>
        </w:tabs>
        <w:ind w:left="221" w:hanging="221"/>
        <w:jc w:val="both"/>
        <w:rPr>
          <w:rFonts w:eastAsia="Times New Roman"/>
          <w:sz w:val="24"/>
          <w:szCs w:val="24"/>
        </w:rPr>
      </w:pPr>
      <w:r w:rsidRPr="00327C90">
        <w:rPr>
          <w:rFonts w:eastAsia="Times New Roman"/>
          <w:sz w:val="24"/>
          <w:szCs w:val="24"/>
        </w:rPr>
        <w:t>водоотведения предоставляется специалистами «Организации».</w:t>
      </w:r>
    </w:p>
    <w:p w:rsidR="00A75B04" w:rsidRPr="00327C90" w:rsidRDefault="00A75B04" w:rsidP="00B1056E">
      <w:pPr>
        <w:spacing w:line="1" w:lineRule="exact"/>
        <w:jc w:val="both"/>
        <w:rPr>
          <w:rFonts w:eastAsia="Times New Roman"/>
          <w:sz w:val="24"/>
          <w:szCs w:val="24"/>
        </w:rPr>
      </w:pPr>
    </w:p>
    <w:p w:rsidR="00A75B04" w:rsidRPr="00327C90" w:rsidRDefault="00B2013B" w:rsidP="00B1056E">
      <w:pPr>
        <w:numPr>
          <w:ilvl w:val="1"/>
          <w:numId w:val="13"/>
        </w:numPr>
        <w:tabs>
          <w:tab w:val="left" w:pos="981"/>
        </w:tabs>
        <w:ind w:left="981" w:hanging="273"/>
        <w:jc w:val="both"/>
        <w:rPr>
          <w:rFonts w:eastAsia="Times New Roman"/>
          <w:sz w:val="24"/>
          <w:szCs w:val="24"/>
        </w:rPr>
      </w:pPr>
      <w:r w:rsidRPr="00327C90">
        <w:rPr>
          <w:rFonts w:eastAsia="Times New Roman"/>
          <w:sz w:val="24"/>
          <w:szCs w:val="24"/>
        </w:rPr>
        <w:t>В предоставлении муниципальной услуги участвуют также….</w:t>
      </w:r>
    </w:p>
    <w:p w:rsidR="00A75B04" w:rsidRPr="00327C90" w:rsidRDefault="00A75B04" w:rsidP="00B1056E">
      <w:pPr>
        <w:spacing w:line="327" w:lineRule="exact"/>
        <w:jc w:val="both"/>
        <w:rPr>
          <w:sz w:val="24"/>
          <w:szCs w:val="24"/>
        </w:rPr>
      </w:pPr>
    </w:p>
    <w:p w:rsidR="00A75B04" w:rsidRPr="00327C90" w:rsidRDefault="00B2013B" w:rsidP="000A7F33">
      <w:pPr>
        <w:ind w:left="1601"/>
        <w:jc w:val="both"/>
        <w:rPr>
          <w:sz w:val="24"/>
          <w:szCs w:val="24"/>
        </w:rPr>
      </w:pPr>
      <w:r w:rsidRPr="00327C90">
        <w:rPr>
          <w:rFonts w:eastAsia="Times New Roman"/>
          <w:b/>
          <w:bCs/>
          <w:sz w:val="24"/>
          <w:szCs w:val="24"/>
        </w:rPr>
        <w:t>Подраздел 6. Описание результата предоставления услуги</w:t>
      </w:r>
    </w:p>
    <w:p w:rsidR="00A75B04" w:rsidRPr="00327C90" w:rsidRDefault="00B2013B" w:rsidP="00B1056E">
      <w:pPr>
        <w:ind w:left="701"/>
        <w:jc w:val="both"/>
        <w:rPr>
          <w:sz w:val="24"/>
          <w:szCs w:val="24"/>
        </w:rPr>
      </w:pPr>
      <w:r w:rsidRPr="00327C90">
        <w:rPr>
          <w:rFonts w:eastAsia="Times New Roman"/>
          <w:sz w:val="24"/>
          <w:szCs w:val="24"/>
        </w:rPr>
        <w:t>9. Результатом предоставления услуги является:</w:t>
      </w:r>
    </w:p>
    <w:p w:rsidR="00A75B04" w:rsidRPr="00327C90" w:rsidRDefault="00A75B04" w:rsidP="00B1056E">
      <w:pPr>
        <w:spacing w:line="13" w:lineRule="exact"/>
        <w:jc w:val="both"/>
        <w:rPr>
          <w:sz w:val="24"/>
          <w:szCs w:val="24"/>
        </w:rPr>
      </w:pPr>
    </w:p>
    <w:p w:rsidR="00A75B04" w:rsidRPr="00327C90" w:rsidRDefault="00B2013B" w:rsidP="00B1056E">
      <w:pPr>
        <w:numPr>
          <w:ilvl w:val="0"/>
          <w:numId w:val="14"/>
        </w:numPr>
        <w:tabs>
          <w:tab w:val="left" w:pos="1033"/>
        </w:tabs>
        <w:spacing w:line="234" w:lineRule="auto"/>
        <w:ind w:left="1" w:firstLine="707"/>
        <w:jc w:val="both"/>
        <w:rPr>
          <w:rFonts w:eastAsia="Times New Roman"/>
          <w:sz w:val="24"/>
          <w:szCs w:val="24"/>
        </w:rPr>
      </w:pPr>
      <w:r w:rsidRPr="00327C90">
        <w:rPr>
          <w:rFonts w:eastAsia="Times New Roman"/>
          <w:sz w:val="24"/>
          <w:szCs w:val="24"/>
        </w:rPr>
        <w:t>акт о подключении (технологическом присоединении) объекта к системе водоснабжения и водоотведения;</w:t>
      </w:r>
    </w:p>
    <w:p w:rsidR="00A75B04" w:rsidRPr="00327C90" w:rsidRDefault="00A75B04" w:rsidP="00B1056E">
      <w:pPr>
        <w:spacing w:line="4" w:lineRule="exact"/>
        <w:jc w:val="both"/>
        <w:rPr>
          <w:rFonts w:eastAsia="Times New Roman"/>
          <w:sz w:val="24"/>
          <w:szCs w:val="24"/>
        </w:rPr>
      </w:pPr>
    </w:p>
    <w:p w:rsidR="00A75B04" w:rsidRPr="00327C90" w:rsidRDefault="00B2013B" w:rsidP="00B1056E">
      <w:pPr>
        <w:numPr>
          <w:ilvl w:val="0"/>
          <w:numId w:val="14"/>
        </w:numPr>
        <w:tabs>
          <w:tab w:val="left" w:pos="1021"/>
        </w:tabs>
        <w:ind w:left="1021" w:hanging="313"/>
        <w:jc w:val="both"/>
        <w:rPr>
          <w:rFonts w:eastAsia="Times New Roman"/>
          <w:sz w:val="24"/>
          <w:szCs w:val="24"/>
        </w:rPr>
      </w:pPr>
      <w:r w:rsidRPr="00327C90">
        <w:rPr>
          <w:rFonts w:eastAsia="Times New Roman"/>
          <w:sz w:val="24"/>
          <w:szCs w:val="24"/>
        </w:rPr>
        <w:t>отрицательное заключение организации (отрицательный результат).</w:t>
      </w:r>
    </w:p>
    <w:p w:rsidR="00A75B04" w:rsidRPr="00327C90" w:rsidRDefault="00A75B04" w:rsidP="00B1056E">
      <w:pPr>
        <w:spacing w:line="326" w:lineRule="exact"/>
        <w:jc w:val="both"/>
        <w:rPr>
          <w:sz w:val="24"/>
          <w:szCs w:val="24"/>
        </w:rPr>
      </w:pPr>
    </w:p>
    <w:p w:rsidR="00A75B04" w:rsidRPr="00327C90" w:rsidRDefault="00B2013B" w:rsidP="000A7F33">
      <w:pPr>
        <w:ind w:left="2641"/>
        <w:jc w:val="both"/>
        <w:rPr>
          <w:sz w:val="24"/>
          <w:szCs w:val="24"/>
        </w:rPr>
      </w:pPr>
      <w:r w:rsidRPr="00327C90">
        <w:rPr>
          <w:rFonts w:eastAsia="Times New Roman"/>
          <w:b/>
          <w:bCs/>
          <w:sz w:val="24"/>
          <w:szCs w:val="24"/>
        </w:rPr>
        <w:t>Подраздел 7. Срок предоставления услуги</w:t>
      </w:r>
    </w:p>
    <w:p w:rsidR="00A75B04" w:rsidRPr="00327C90" w:rsidRDefault="00B2013B" w:rsidP="00B1056E">
      <w:pPr>
        <w:numPr>
          <w:ilvl w:val="1"/>
          <w:numId w:val="15"/>
        </w:numPr>
        <w:tabs>
          <w:tab w:val="left" w:pos="1136"/>
        </w:tabs>
        <w:spacing w:line="234" w:lineRule="auto"/>
        <w:ind w:left="1" w:firstLine="707"/>
        <w:jc w:val="both"/>
        <w:rPr>
          <w:rFonts w:eastAsia="Times New Roman"/>
          <w:sz w:val="24"/>
          <w:szCs w:val="24"/>
        </w:rPr>
      </w:pPr>
      <w:r w:rsidRPr="00327C90">
        <w:rPr>
          <w:rFonts w:eastAsia="Times New Roman"/>
          <w:sz w:val="24"/>
          <w:szCs w:val="24"/>
        </w:rPr>
        <w:t>Нормативный срок подключения не может превышать 18 месяцев со дня заключения договора о подключении, если более длительные сроки не указаны</w:t>
      </w:r>
    </w:p>
    <w:p w:rsidR="00A75B04" w:rsidRPr="00327C90" w:rsidRDefault="00A75B04" w:rsidP="00B1056E">
      <w:pPr>
        <w:spacing w:line="4" w:lineRule="exact"/>
        <w:jc w:val="both"/>
        <w:rPr>
          <w:rFonts w:eastAsia="Times New Roman"/>
          <w:sz w:val="24"/>
          <w:szCs w:val="24"/>
        </w:rPr>
      </w:pPr>
    </w:p>
    <w:p w:rsidR="00A75B04" w:rsidRPr="00327C90" w:rsidRDefault="00B2013B" w:rsidP="00B1056E">
      <w:pPr>
        <w:numPr>
          <w:ilvl w:val="0"/>
          <w:numId w:val="15"/>
        </w:numPr>
        <w:tabs>
          <w:tab w:val="left" w:pos="201"/>
        </w:tabs>
        <w:ind w:left="201" w:hanging="201"/>
        <w:jc w:val="both"/>
        <w:rPr>
          <w:rFonts w:eastAsia="Times New Roman"/>
          <w:sz w:val="24"/>
          <w:szCs w:val="24"/>
        </w:rPr>
      </w:pPr>
      <w:r w:rsidRPr="00327C90">
        <w:rPr>
          <w:rFonts w:eastAsia="Times New Roman"/>
          <w:sz w:val="24"/>
          <w:szCs w:val="24"/>
        </w:rPr>
        <w:t>заявке заявителя.</w:t>
      </w:r>
    </w:p>
    <w:p w:rsidR="00A75B04" w:rsidRPr="00327C90" w:rsidRDefault="00A75B04" w:rsidP="00B1056E">
      <w:pPr>
        <w:spacing w:line="340" w:lineRule="exact"/>
        <w:jc w:val="both"/>
        <w:rPr>
          <w:sz w:val="24"/>
          <w:szCs w:val="24"/>
        </w:rPr>
      </w:pPr>
    </w:p>
    <w:p w:rsidR="00A75B04" w:rsidRPr="00327C90" w:rsidRDefault="00B2013B" w:rsidP="000A7F33">
      <w:pPr>
        <w:spacing w:line="246" w:lineRule="auto"/>
        <w:ind w:left="21" w:right="20" w:firstLine="847"/>
        <w:jc w:val="both"/>
        <w:rPr>
          <w:sz w:val="24"/>
          <w:szCs w:val="24"/>
        </w:rPr>
      </w:pPr>
      <w:r w:rsidRPr="00327C90">
        <w:rPr>
          <w:rFonts w:eastAsia="Times New Roman"/>
          <w:b/>
          <w:bCs/>
          <w:sz w:val="24"/>
          <w:szCs w:val="24"/>
        </w:rPr>
        <w:lastRenderedPageBreak/>
        <w:t>Подраздел 8. Перечень нормативных правовых актов, регулирующих отношения, возникающие в связи с предоставлением государственной услуги</w:t>
      </w:r>
    </w:p>
    <w:p w:rsidR="00A75B04" w:rsidRPr="00327C90" w:rsidRDefault="00B2013B" w:rsidP="00B1056E">
      <w:pPr>
        <w:numPr>
          <w:ilvl w:val="1"/>
          <w:numId w:val="16"/>
        </w:numPr>
        <w:tabs>
          <w:tab w:val="left" w:pos="1141"/>
        </w:tabs>
        <w:ind w:left="1141" w:hanging="433"/>
        <w:jc w:val="both"/>
        <w:rPr>
          <w:rFonts w:eastAsia="Times New Roman"/>
          <w:sz w:val="24"/>
          <w:szCs w:val="24"/>
        </w:rPr>
      </w:pPr>
      <w:r w:rsidRPr="00327C90">
        <w:rPr>
          <w:rFonts w:eastAsia="Times New Roman"/>
          <w:sz w:val="24"/>
          <w:szCs w:val="24"/>
        </w:rPr>
        <w:t>Предоставление услуги осуществляется «Организацией» в соответствии</w:t>
      </w:r>
    </w:p>
    <w:p w:rsidR="00A75B04" w:rsidRPr="00327C90" w:rsidRDefault="00B2013B" w:rsidP="00B1056E">
      <w:pPr>
        <w:numPr>
          <w:ilvl w:val="0"/>
          <w:numId w:val="16"/>
        </w:numPr>
        <w:tabs>
          <w:tab w:val="left" w:pos="201"/>
        </w:tabs>
        <w:ind w:left="201" w:hanging="201"/>
        <w:jc w:val="both"/>
        <w:rPr>
          <w:rFonts w:eastAsia="Times New Roman"/>
          <w:sz w:val="24"/>
          <w:szCs w:val="24"/>
        </w:rPr>
      </w:pPr>
      <w:r w:rsidRPr="00327C90">
        <w:rPr>
          <w:rFonts w:eastAsia="Times New Roman"/>
          <w:sz w:val="24"/>
          <w:szCs w:val="24"/>
        </w:rPr>
        <w:t>нормами:</w:t>
      </w:r>
    </w:p>
    <w:p w:rsidR="00A75B04" w:rsidRPr="00327C90" w:rsidRDefault="00A75B04" w:rsidP="00B1056E">
      <w:pPr>
        <w:spacing w:line="15" w:lineRule="exact"/>
        <w:jc w:val="both"/>
        <w:rPr>
          <w:rFonts w:eastAsia="Times New Roman"/>
          <w:sz w:val="24"/>
          <w:szCs w:val="24"/>
        </w:rPr>
      </w:pPr>
    </w:p>
    <w:p w:rsidR="00A75B04" w:rsidRPr="00327C90" w:rsidRDefault="00B2013B" w:rsidP="00B1056E">
      <w:pPr>
        <w:numPr>
          <w:ilvl w:val="1"/>
          <w:numId w:val="17"/>
        </w:numPr>
        <w:tabs>
          <w:tab w:val="left" w:pos="1057"/>
        </w:tabs>
        <w:spacing w:line="234" w:lineRule="auto"/>
        <w:ind w:left="1" w:firstLine="707"/>
        <w:jc w:val="both"/>
        <w:rPr>
          <w:rFonts w:eastAsia="Times New Roman"/>
          <w:sz w:val="24"/>
          <w:szCs w:val="24"/>
        </w:rPr>
      </w:pPr>
      <w:r w:rsidRPr="00327C90">
        <w:rPr>
          <w:rFonts w:eastAsia="Times New Roman"/>
          <w:sz w:val="24"/>
          <w:szCs w:val="24"/>
        </w:rPr>
        <w:t>Федеральный закон от 17 декабря 2011 № 416-ФЗ «О водоснабжении и водоотведении».</w:t>
      </w:r>
    </w:p>
    <w:p w:rsidR="00A75B04" w:rsidRPr="00327C90" w:rsidRDefault="00A75B04" w:rsidP="00B1056E">
      <w:pPr>
        <w:spacing w:line="53" w:lineRule="exact"/>
        <w:jc w:val="both"/>
        <w:rPr>
          <w:rFonts w:eastAsia="Times New Roman"/>
          <w:sz w:val="24"/>
          <w:szCs w:val="24"/>
        </w:rPr>
      </w:pPr>
    </w:p>
    <w:p w:rsidR="00A75B04" w:rsidRPr="00327C90" w:rsidRDefault="00B2013B" w:rsidP="00B1056E">
      <w:pPr>
        <w:numPr>
          <w:ilvl w:val="1"/>
          <w:numId w:val="17"/>
        </w:numPr>
        <w:tabs>
          <w:tab w:val="left" w:pos="1417"/>
        </w:tabs>
        <w:spacing w:line="238" w:lineRule="auto"/>
        <w:ind w:left="1" w:firstLine="707"/>
        <w:jc w:val="both"/>
        <w:rPr>
          <w:rFonts w:eastAsia="Times New Roman"/>
          <w:sz w:val="24"/>
          <w:szCs w:val="24"/>
        </w:rPr>
      </w:pPr>
      <w:r w:rsidRPr="00327C90">
        <w:rPr>
          <w:rFonts w:eastAsia="Times New Roman"/>
          <w:sz w:val="24"/>
          <w:szCs w:val="24"/>
        </w:rPr>
        <w:t>Постановление Правительства РФ от 13.06.2006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A75B04" w:rsidRPr="00327C90" w:rsidRDefault="00A75B04" w:rsidP="00B1056E">
      <w:pPr>
        <w:spacing w:line="52" w:lineRule="exact"/>
        <w:jc w:val="both"/>
        <w:rPr>
          <w:rFonts w:eastAsia="Times New Roman"/>
          <w:sz w:val="24"/>
          <w:szCs w:val="24"/>
        </w:rPr>
      </w:pPr>
    </w:p>
    <w:p w:rsidR="00A75B04" w:rsidRPr="00B1056E" w:rsidRDefault="00B2013B" w:rsidP="00B1056E">
      <w:pPr>
        <w:numPr>
          <w:ilvl w:val="1"/>
          <w:numId w:val="17"/>
        </w:numPr>
        <w:tabs>
          <w:tab w:val="left" w:pos="1417"/>
        </w:tabs>
        <w:spacing w:line="235" w:lineRule="auto"/>
        <w:ind w:left="1" w:firstLine="707"/>
        <w:jc w:val="both"/>
        <w:rPr>
          <w:sz w:val="24"/>
          <w:szCs w:val="24"/>
        </w:rPr>
      </w:pPr>
      <w:r w:rsidRPr="00B1056E">
        <w:rPr>
          <w:rFonts w:eastAsia="Times New Roman"/>
          <w:sz w:val="24"/>
          <w:szCs w:val="24"/>
        </w:rPr>
        <w:t>Постановление Правительства РФ от 17.01.2013 № 6 «О стандартах раскрытия информации в сфере водоснабжения и водоотведения»</w:t>
      </w:r>
    </w:p>
    <w:p w:rsidR="00A75B04" w:rsidRPr="00327C90" w:rsidRDefault="00B2013B">
      <w:pPr>
        <w:numPr>
          <w:ilvl w:val="0"/>
          <w:numId w:val="18"/>
        </w:numPr>
        <w:tabs>
          <w:tab w:val="left" w:pos="1417"/>
        </w:tabs>
        <w:spacing w:line="237" w:lineRule="auto"/>
        <w:ind w:left="1" w:firstLine="707"/>
        <w:jc w:val="both"/>
        <w:rPr>
          <w:rFonts w:eastAsia="Times New Roman"/>
          <w:sz w:val="24"/>
          <w:szCs w:val="24"/>
        </w:rPr>
      </w:pPr>
      <w:r w:rsidRPr="00327C90">
        <w:rPr>
          <w:rFonts w:eastAsia="Times New Roman"/>
          <w:sz w:val="24"/>
          <w:szCs w:val="24"/>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РФ»</w:t>
      </w:r>
    </w:p>
    <w:p w:rsidR="00A75B04" w:rsidRPr="00327C90" w:rsidRDefault="00A75B04">
      <w:pPr>
        <w:spacing w:line="39" w:lineRule="exact"/>
        <w:rPr>
          <w:sz w:val="24"/>
          <w:szCs w:val="24"/>
        </w:rPr>
      </w:pPr>
    </w:p>
    <w:p w:rsidR="00A75B04" w:rsidRPr="00327C90" w:rsidRDefault="00B2013B">
      <w:pPr>
        <w:numPr>
          <w:ilvl w:val="0"/>
          <w:numId w:val="19"/>
        </w:numPr>
        <w:tabs>
          <w:tab w:val="left" w:pos="1421"/>
        </w:tabs>
        <w:ind w:left="1421" w:hanging="713"/>
        <w:rPr>
          <w:rFonts w:eastAsia="Times New Roman"/>
          <w:sz w:val="24"/>
          <w:szCs w:val="24"/>
        </w:rPr>
      </w:pPr>
      <w:r w:rsidRPr="00327C90">
        <w:rPr>
          <w:rFonts w:eastAsia="Times New Roman"/>
          <w:sz w:val="24"/>
          <w:szCs w:val="24"/>
        </w:rPr>
        <w:t>Постановление  Правительства  РФ   от  29.07.2013  №  645.   «Об</w:t>
      </w:r>
    </w:p>
    <w:p w:rsidR="00A75B04" w:rsidRPr="00327C90" w:rsidRDefault="00A75B04">
      <w:pPr>
        <w:spacing w:line="2" w:lineRule="exact"/>
        <w:rPr>
          <w:sz w:val="24"/>
          <w:szCs w:val="24"/>
        </w:rPr>
      </w:pPr>
    </w:p>
    <w:p w:rsidR="00A75B04" w:rsidRPr="00327C90" w:rsidRDefault="00B2013B">
      <w:pPr>
        <w:tabs>
          <w:tab w:val="left" w:pos="1881"/>
          <w:tab w:val="left" w:pos="3221"/>
          <w:tab w:val="left" w:pos="4761"/>
          <w:tab w:val="left" w:pos="5221"/>
          <w:tab w:val="left" w:pos="6481"/>
          <w:tab w:val="left" w:pos="8061"/>
        </w:tabs>
        <w:ind w:left="1"/>
        <w:rPr>
          <w:sz w:val="24"/>
          <w:szCs w:val="24"/>
        </w:rPr>
      </w:pPr>
      <w:r w:rsidRPr="00327C90">
        <w:rPr>
          <w:rFonts w:eastAsia="Times New Roman"/>
          <w:sz w:val="24"/>
          <w:szCs w:val="24"/>
        </w:rPr>
        <w:t>утверждении</w:t>
      </w:r>
      <w:r w:rsidRPr="00327C90">
        <w:rPr>
          <w:sz w:val="24"/>
          <w:szCs w:val="24"/>
        </w:rPr>
        <w:tab/>
      </w:r>
      <w:r w:rsidRPr="00327C90">
        <w:rPr>
          <w:rFonts w:eastAsia="Times New Roman"/>
          <w:sz w:val="24"/>
          <w:szCs w:val="24"/>
        </w:rPr>
        <w:t>типовых</w:t>
      </w:r>
      <w:r w:rsidRPr="00327C90">
        <w:rPr>
          <w:rFonts w:eastAsia="Times New Roman"/>
          <w:sz w:val="24"/>
          <w:szCs w:val="24"/>
        </w:rPr>
        <w:tab/>
        <w:t>договоров</w:t>
      </w:r>
      <w:r w:rsidRPr="00327C90">
        <w:rPr>
          <w:rFonts w:eastAsia="Times New Roman"/>
          <w:sz w:val="24"/>
          <w:szCs w:val="24"/>
        </w:rPr>
        <w:tab/>
        <w:t>в</w:t>
      </w:r>
      <w:r w:rsidRPr="00327C90">
        <w:rPr>
          <w:rFonts w:eastAsia="Times New Roman"/>
          <w:sz w:val="24"/>
          <w:szCs w:val="24"/>
        </w:rPr>
        <w:tab/>
        <w:t>области</w:t>
      </w:r>
      <w:r w:rsidRPr="00327C90">
        <w:rPr>
          <w:rFonts w:eastAsia="Times New Roman"/>
          <w:sz w:val="24"/>
          <w:szCs w:val="24"/>
        </w:rPr>
        <w:tab/>
        <w:t>холодного</w:t>
      </w:r>
      <w:r w:rsidRPr="00327C90">
        <w:rPr>
          <w:sz w:val="24"/>
          <w:szCs w:val="24"/>
        </w:rPr>
        <w:tab/>
      </w:r>
      <w:r w:rsidRPr="00327C90">
        <w:rPr>
          <w:rFonts w:eastAsia="Times New Roman"/>
          <w:sz w:val="24"/>
          <w:szCs w:val="24"/>
        </w:rPr>
        <w:t>водоснабжения</w:t>
      </w:r>
    </w:p>
    <w:p w:rsidR="00A75B04" w:rsidRPr="00327C90" w:rsidRDefault="00B2013B">
      <w:pPr>
        <w:numPr>
          <w:ilvl w:val="0"/>
          <w:numId w:val="20"/>
        </w:numPr>
        <w:tabs>
          <w:tab w:val="left" w:pos="221"/>
        </w:tabs>
        <w:ind w:left="221" w:hanging="221"/>
        <w:rPr>
          <w:rFonts w:eastAsia="Times New Roman"/>
          <w:sz w:val="24"/>
          <w:szCs w:val="24"/>
        </w:rPr>
      </w:pPr>
      <w:r w:rsidRPr="00327C90">
        <w:rPr>
          <w:rFonts w:eastAsia="Times New Roman"/>
          <w:sz w:val="24"/>
          <w:szCs w:val="24"/>
        </w:rPr>
        <w:t>водоотведения»</w:t>
      </w:r>
    </w:p>
    <w:p w:rsidR="00A75B04" w:rsidRPr="00327C90" w:rsidRDefault="00A75B04">
      <w:pPr>
        <w:spacing w:line="12" w:lineRule="exact"/>
        <w:rPr>
          <w:rFonts w:eastAsia="Times New Roman"/>
          <w:sz w:val="24"/>
          <w:szCs w:val="24"/>
        </w:rPr>
      </w:pPr>
    </w:p>
    <w:p w:rsidR="00A75B04" w:rsidRPr="00327C90" w:rsidRDefault="00B2013B">
      <w:pPr>
        <w:numPr>
          <w:ilvl w:val="1"/>
          <w:numId w:val="20"/>
        </w:numPr>
        <w:tabs>
          <w:tab w:val="left" w:pos="1012"/>
        </w:tabs>
        <w:spacing w:line="234" w:lineRule="auto"/>
        <w:ind w:left="1" w:firstLine="707"/>
        <w:jc w:val="both"/>
        <w:rPr>
          <w:rFonts w:eastAsia="Times New Roman"/>
          <w:sz w:val="24"/>
          <w:szCs w:val="24"/>
        </w:rPr>
      </w:pPr>
      <w:r w:rsidRPr="00327C90">
        <w:rPr>
          <w:rFonts w:eastAsia="Times New Roman"/>
          <w:sz w:val="24"/>
          <w:szCs w:val="24"/>
        </w:rPr>
        <w:t>Постановление Правительства Российской Федерации от 13.05.2013 года № 406 «О государственном регулировании тарифов в сфере водоснабжения</w:t>
      </w:r>
    </w:p>
    <w:p w:rsidR="00A75B04" w:rsidRPr="00327C90" w:rsidRDefault="00A75B04">
      <w:pPr>
        <w:spacing w:line="2" w:lineRule="exact"/>
        <w:rPr>
          <w:rFonts w:eastAsia="Times New Roman"/>
          <w:sz w:val="24"/>
          <w:szCs w:val="24"/>
        </w:rPr>
      </w:pPr>
    </w:p>
    <w:p w:rsidR="00A75B04" w:rsidRPr="00327C90" w:rsidRDefault="00B2013B">
      <w:pPr>
        <w:numPr>
          <w:ilvl w:val="0"/>
          <w:numId w:val="20"/>
        </w:numPr>
        <w:tabs>
          <w:tab w:val="left" w:pos="221"/>
        </w:tabs>
        <w:ind w:left="221" w:hanging="221"/>
        <w:rPr>
          <w:rFonts w:eastAsia="Times New Roman"/>
          <w:sz w:val="24"/>
          <w:szCs w:val="24"/>
        </w:rPr>
      </w:pPr>
      <w:r w:rsidRPr="00327C90">
        <w:rPr>
          <w:rFonts w:eastAsia="Times New Roman"/>
          <w:sz w:val="24"/>
          <w:szCs w:val="24"/>
        </w:rPr>
        <w:t>водоотведения».</w:t>
      </w:r>
    </w:p>
    <w:p w:rsidR="00A75B04" w:rsidRPr="00327C90" w:rsidRDefault="00A75B04">
      <w:pPr>
        <w:spacing w:line="15" w:lineRule="exact"/>
        <w:rPr>
          <w:rFonts w:eastAsia="Times New Roman"/>
          <w:sz w:val="24"/>
          <w:szCs w:val="24"/>
        </w:rPr>
      </w:pPr>
    </w:p>
    <w:p w:rsidR="00A75B04" w:rsidRPr="00327C90" w:rsidRDefault="00B2013B">
      <w:pPr>
        <w:numPr>
          <w:ilvl w:val="1"/>
          <w:numId w:val="21"/>
        </w:numPr>
        <w:tabs>
          <w:tab w:val="left" w:pos="1084"/>
        </w:tabs>
        <w:spacing w:line="234" w:lineRule="auto"/>
        <w:ind w:left="1" w:firstLine="707"/>
        <w:rPr>
          <w:rFonts w:eastAsia="Times New Roman"/>
          <w:sz w:val="24"/>
          <w:szCs w:val="24"/>
        </w:rPr>
      </w:pPr>
      <w:r w:rsidRPr="00327C90">
        <w:rPr>
          <w:rFonts w:eastAsia="Times New Roman"/>
          <w:sz w:val="24"/>
          <w:szCs w:val="24"/>
        </w:rPr>
        <w:t>иных правовых актов Российской Федерации, Свердловской области в сфере водоснабжения и и</w:t>
      </w:r>
      <w:r w:rsidR="00B1056E">
        <w:rPr>
          <w:rFonts w:eastAsia="Times New Roman"/>
          <w:sz w:val="24"/>
          <w:szCs w:val="24"/>
        </w:rPr>
        <w:t xml:space="preserve"> </w:t>
      </w:r>
      <w:r w:rsidRPr="00327C90">
        <w:rPr>
          <w:rFonts w:eastAsia="Times New Roman"/>
          <w:sz w:val="24"/>
          <w:szCs w:val="24"/>
        </w:rPr>
        <w:t>(или) водоотведения.</w:t>
      </w:r>
    </w:p>
    <w:p w:rsidR="00A75B04" w:rsidRPr="00327C90" w:rsidRDefault="00A75B04">
      <w:pPr>
        <w:spacing w:line="200" w:lineRule="exact"/>
        <w:rPr>
          <w:sz w:val="24"/>
          <w:szCs w:val="24"/>
        </w:rPr>
      </w:pPr>
    </w:p>
    <w:p w:rsidR="00A75B04" w:rsidRPr="00327C90" w:rsidRDefault="00A75B04">
      <w:pPr>
        <w:spacing w:line="200" w:lineRule="exact"/>
        <w:rPr>
          <w:sz w:val="24"/>
          <w:szCs w:val="24"/>
        </w:rPr>
      </w:pPr>
    </w:p>
    <w:p w:rsidR="00A75B04" w:rsidRPr="00327C90" w:rsidRDefault="00A75B04">
      <w:pPr>
        <w:spacing w:line="250" w:lineRule="exact"/>
        <w:rPr>
          <w:sz w:val="24"/>
          <w:szCs w:val="24"/>
        </w:rPr>
      </w:pPr>
    </w:p>
    <w:p w:rsidR="000A7F33" w:rsidRDefault="000A7F33">
      <w:pPr>
        <w:ind w:left="2161"/>
        <w:rPr>
          <w:rFonts w:eastAsia="Times New Roman"/>
          <w:b/>
          <w:bCs/>
          <w:sz w:val="24"/>
          <w:szCs w:val="24"/>
        </w:rPr>
      </w:pPr>
    </w:p>
    <w:p w:rsidR="00A75B04" w:rsidRPr="00327C90" w:rsidRDefault="00B2013B" w:rsidP="00CC6C41">
      <w:pPr>
        <w:ind w:right="983" w:firstLine="851"/>
        <w:jc w:val="center"/>
        <w:rPr>
          <w:sz w:val="24"/>
          <w:szCs w:val="24"/>
        </w:rPr>
      </w:pPr>
      <w:r w:rsidRPr="00327C90">
        <w:rPr>
          <w:rFonts w:eastAsia="Times New Roman"/>
          <w:b/>
          <w:bCs/>
          <w:sz w:val="24"/>
          <w:szCs w:val="24"/>
        </w:rPr>
        <w:t>Подраздел 9. Перечень документов, необходимых</w:t>
      </w:r>
      <w:r w:rsidR="00CC6C41">
        <w:rPr>
          <w:rFonts w:eastAsia="Times New Roman"/>
          <w:b/>
          <w:bCs/>
          <w:sz w:val="24"/>
          <w:szCs w:val="24"/>
        </w:rPr>
        <w:t xml:space="preserve"> </w:t>
      </w:r>
      <w:r w:rsidRPr="00327C90">
        <w:rPr>
          <w:rFonts w:eastAsia="Times New Roman"/>
          <w:b/>
          <w:bCs/>
          <w:sz w:val="24"/>
          <w:szCs w:val="24"/>
        </w:rPr>
        <w:t>для получения технических условий, подлежащих предоставлению</w:t>
      </w:r>
      <w:r w:rsidR="00CC6C41">
        <w:rPr>
          <w:rFonts w:eastAsia="Times New Roman"/>
          <w:b/>
          <w:bCs/>
          <w:sz w:val="24"/>
          <w:szCs w:val="24"/>
        </w:rPr>
        <w:t xml:space="preserve"> </w:t>
      </w:r>
      <w:r w:rsidRPr="00327C90">
        <w:rPr>
          <w:rFonts w:eastAsia="Times New Roman"/>
          <w:b/>
          <w:bCs/>
          <w:sz w:val="24"/>
          <w:szCs w:val="24"/>
        </w:rPr>
        <w:t>заявителем</w:t>
      </w:r>
    </w:p>
    <w:tbl>
      <w:tblPr>
        <w:tblW w:w="0" w:type="auto"/>
        <w:tblInd w:w="1" w:type="dxa"/>
        <w:tblLayout w:type="fixed"/>
        <w:tblCellMar>
          <w:left w:w="0" w:type="dxa"/>
          <w:right w:w="0" w:type="dxa"/>
        </w:tblCellMar>
        <w:tblLook w:val="04A0"/>
      </w:tblPr>
      <w:tblGrid>
        <w:gridCol w:w="1040"/>
        <w:gridCol w:w="5060"/>
        <w:gridCol w:w="1440"/>
        <w:gridCol w:w="2380"/>
      </w:tblGrid>
      <w:tr w:rsidR="00A75B04" w:rsidRPr="00327C90">
        <w:trPr>
          <w:trHeight w:val="322"/>
        </w:trPr>
        <w:tc>
          <w:tcPr>
            <w:tcW w:w="1040" w:type="dxa"/>
            <w:vAlign w:val="bottom"/>
          </w:tcPr>
          <w:p w:rsidR="00A75B04" w:rsidRPr="00327C90" w:rsidRDefault="00B2013B" w:rsidP="00356D98">
            <w:pPr>
              <w:ind w:left="700"/>
              <w:rPr>
                <w:sz w:val="24"/>
                <w:szCs w:val="24"/>
              </w:rPr>
            </w:pPr>
            <w:r w:rsidRPr="00327C90">
              <w:rPr>
                <w:rFonts w:eastAsia="Times New Roman"/>
                <w:sz w:val="24"/>
                <w:szCs w:val="24"/>
              </w:rPr>
              <w:t>9.</w:t>
            </w:r>
          </w:p>
        </w:tc>
        <w:tc>
          <w:tcPr>
            <w:tcW w:w="5060" w:type="dxa"/>
            <w:vAlign w:val="bottom"/>
          </w:tcPr>
          <w:p w:rsidR="00A75B04" w:rsidRPr="00356D98" w:rsidRDefault="00B2013B" w:rsidP="00356D98">
            <w:pPr>
              <w:rPr>
                <w:sz w:val="24"/>
                <w:szCs w:val="24"/>
              </w:rPr>
            </w:pPr>
            <w:r w:rsidRPr="00356D98">
              <w:rPr>
                <w:rFonts w:eastAsia="Times New Roman"/>
                <w:sz w:val="24"/>
                <w:szCs w:val="24"/>
              </w:rPr>
              <w:t>Для  получения  технических  условий</w:t>
            </w:r>
          </w:p>
        </w:tc>
        <w:tc>
          <w:tcPr>
            <w:tcW w:w="1440" w:type="dxa"/>
            <w:vAlign w:val="bottom"/>
          </w:tcPr>
          <w:p w:rsidR="00A75B04" w:rsidRPr="00327C90" w:rsidRDefault="00B2013B" w:rsidP="00356D98">
            <w:pPr>
              <w:ind w:left="100"/>
              <w:rPr>
                <w:sz w:val="24"/>
                <w:szCs w:val="24"/>
              </w:rPr>
            </w:pPr>
            <w:r w:rsidRPr="00327C90">
              <w:rPr>
                <w:rFonts w:eastAsia="Times New Roman"/>
                <w:sz w:val="24"/>
                <w:szCs w:val="24"/>
              </w:rPr>
              <w:t>заявитель</w:t>
            </w:r>
          </w:p>
        </w:tc>
        <w:tc>
          <w:tcPr>
            <w:tcW w:w="2380" w:type="dxa"/>
            <w:vAlign w:val="bottom"/>
          </w:tcPr>
          <w:p w:rsidR="00A75B04" w:rsidRPr="00327C90" w:rsidRDefault="00B2013B" w:rsidP="00356D98">
            <w:pPr>
              <w:rPr>
                <w:sz w:val="24"/>
                <w:szCs w:val="24"/>
              </w:rPr>
            </w:pPr>
            <w:r w:rsidRPr="00327C90">
              <w:rPr>
                <w:rFonts w:eastAsia="Times New Roman"/>
                <w:sz w:val="24"/>
                <w:szCs w:val="24"/>
              </w:rPr>
              <w:t>направляет  запрос</w:t>
            </w:r>
          </w:p>
        </w:tc>
      </w:tr>
      <w:tr w:rsidR="00A75B04" w:rsidRPr="00327C90">
        <w:trPr>
          <w:trHeight w:val="322"/>
        </w:trPr>
        <w:tc>
          <w:tcPr>
            <w:tcW w:w="9920" w:type="dxa"/>
            <w:gridSpan w:val="4"/>
            <w:vAlign w:val="bottom"/>
          </w:tcPr>
          <w:p w:rsidR="00A75B04" w:rsidRPr="00327C90" w:rsidRDefault="00B2013B" w:rsidP="00356D98">
            <w:pPr>
              <w:rPr>
                <w:sz w:val="24"/>
                <w:szCs w:val="24"/>
              </w:rPr>
            </w:pPr>
            <w:r w:rsidRPr="00327C90">
              <w:rPr>
                <w:rFonts w:eastAsia="Times New Roman"/>
                <w:sz w:val="24"/>
                <w:szCs w:val="24"/>
              </w:rPr>
              <w:t>в «Организацию» с предоставлением следующих документов и сведений:</w:t>
            </w:r>
          </w:p>
        </w:tc>
      </w:tr>
      <w:tr w:rsidR="00A75B04" w:rsidRPr="00327C90">
        <w:trPr>
          <w:trHeight w:val="643"/>
        </w:trPr>
        <w:tc>
          <w:tcPr>
            <w:tcW w:w="1040" w:type="dxa"/>
            <w:vAlign w:val="bottom"/>
          </w:tcPr>
          <w:p w:rsidR="00A75B04" w:rsidRPr="00327C90" w:rsidRDefault="00B2013B" w:rsidP="00356D98">
            <w:pPr>
              <w:ind w:left="700"/>
              <w:rPr>
                <w:sz w:val="24"/>
                <w:szCs w:val="24"/>
              </w:rPr>
            </w:pPr>
            <w:r w:rsidRPr="00327C90">
              <w:rPr>
                <w:rFonts w:eastAsia="Times New Roman"/>
                <w:sz w:val="24"/>
                <w:szCs w:val="24"/>
              </w:rPr>
              <w:t>1)</w:t>
            </w:r>
          </w:p>
        </w:tc>
        <w:tc>
          <w:tcPr>
            <w:tcW w:w="5060" w:type="dxa"/>
            <w:vAlign w:val="bottom"/>
          </w:tcPr>
          <w:p w:rsidR="00A75B04" w:rsidRPr="00327C90" w:rsidRDefault="00B2013B" w:rsidP="00356D98">
            <w:pPr>
              <w:rPr>
                <w:sz w:val="24"/>
                <w:szCs w:val="24"/>
              </w:rPr>
            </w:pPr>
            <w:r w:rsidRPr="00327C90">
              <w:rPr>
                <w:rFonts w:eastAsia="Times New Roman"/>
                <w:sz w:val="24"/>
                <w:szCs w:val="24"/>
              </w:rPr>
              <w:t>копия   документа,   удостоверяющего</w:t>
            </w:r>
          </w:p>
        </w:tc>
        <w:tc>
          <w:tcPr>
            <w:tcW w:w="1440" w:type="dxa"/>
            <w:vAlign w:val="bottom"/>
          </w:tcPr>
          <w:p w:rsidR="00A75B04" w:rsidRPr="00327C90" w:rsidRDefault="00B2013B" w:rsidP="00356D98">
            <w:pPr>
              <w:ind w:left="200"/>
              <w:rPr>
                <w:sz w:val="24"/>
                <w:szCs w:val="24"/>
              </w:rPr>
            </w:pPr>
            <w:r w:rsidRPr="00327C90">
              <w:rPr>
                <w:rFonts w:eastAsia="Times New Roman"/>
                <w:sz w:val="24"/>
                <w:szCs w:val="24"/>
              </w:rPr>
              <w:t>личность,</w:t>
            </w:r>
          </w:p>
        </w:tc>
        <w:tc>
          <w:tcPr>
            <w:tcW w:w="2380" w:type="dxa"/>
            <w:vAlign w:val="bottom"/>
          </w:tcPr>
          <w:p w:rsidR="00A75B04" w:rsidRPr="00327C90" w:rsidRDefault="00B2013B" w:rsidP="00356D98">
            <w:pPr>
              <w:rPr>
                <w:sz w:val="24"/>
                <w:szCs w:val="24"/>
              </w:rPr>
            </w:pPr>
            <w:r w:rsidRPr="00327C90">
              <w:rPr>
                <w:rFonts w:eastAsia="Times New Roman"/>
                <w:sz w:val="24"/>
                <w:szCs w:val="24"/>
              </w:rPr>
              <w:t>местонахождение</w:t>
            </w:r>
          </w:p>
        </w:tc>
      </w:tr>
    </w:tbl>
    <w:p w:rsidR="00A75B04" w:rsidRPr="00327C90" w:rsidRDefault="00B2013B" w:rsidP="00356D98">
      <w:pPr>
        <w:numPr>
          <w:ilvl w:val="0"/>
          <w:numId w:val="22"/>
        </w:numPr>
        <w:tabs>
          <w:tab w:val="left" w:pos="221"/>
        </w:tabs>
        <w:ind w:left="221" w:hanging="221"/>
        <w:rPr>
          <w:rFonts w:eastAsia="Times New Roman"/>
          <w:sz w:val="24"/>
          <w:szCs w:val="24"/>
        </w:rPr>
      </w:pPr>
      <w:r w:rsidRPr="00327C90">
        <w:rPr>
          <w:rFonts w:eastAsia="Times New Roman"/>
          <w:sz w:val="24"/>
          <w:szCs w:val="24"/>
        </w:rPr>
        <w:t>почтовый адрес заявителя;</w:t>
      </w:r>
    </w:p>
    <w:p w:rsidR="00A75B04" w:rsidRPr="00327C90" w:rsidRDefault="00A75B04" w:rsidP="00356D98">
      <w:pPr>
        <w:spacing w:line="1" w:lineRule="exact"/>
        <w:rPr>
          <w:rFonts w:eastAsia="Times New Roman"/>
          <w:sz w:val="24"/>
          <w:szCs w:val="24"/>
        </w:rPr>
      </w:pPr>
    </w:p>
    <w:p w:rsidR="00A75B04" w:rsidRPr="00327C90" w:rsidRDefault="00B2013B" w:rsidP="00356D98">
      <w:pPr>
        <w:numPr>
          <w:ilvl w:val="1"/>
          <w:numId w:val="22"/>
        </w:numPr>
        <w:tabs>
          <w:tab w:val="left" w:pos="1021"/>
        </w:tabs>
        <w:ind w:left="1021" w:hanging="313"/>
        <w:rPr>
          <w:rFonts w:eastAsia="Times New Roman"/>
          <w:sz w:val="24"/>
          <w:szCs w:val="24"/>
        </w:rPr>
      </w:pPr>
      <w:r w:rsidRPr="00327C90">
        <w:rPr>
          <w:rFonts w:eastAsia="Times New Roman"/>
          <w:sz w:val="24"/>
          <w:szCs w:val="24"/>
        </w:rPr>
        <w:t>правоустанавливающие документы на земельный участок;</w:t>
      </w:r>
    </w:p>
    <w:p w:rsidR="00A75B04" w:rsidRPr="00327C90" w:rsidRDefault="00A75B04">
      <w:pPr>
        <w:spacing w:line="13" w:lineRule="exact"/>
        <w:rPr>
          <w:rFonts w:eastAsia="Times New Roman"/>
          <w:sz w:val="24"/>
          <w:szCs w:val="24"/>
        </w:rPr>
      </w:pPr>
    </w:p>
    <w:p w:rsidR="00A75B04" w:rsidRPr="00327C90" w:rsidRDefault="00B2013B">
      <w:pPr>
        <w:numPr>
          <w:ilvl w:val="1"/>
          <w:numId w:val="22"/>
        </w:numPr>
        <w:tabs>
          <w:tab w:val="left" w:pos="1088"/>
        </w:tabs>
        <w:spacing w:line="236" w:lineRule="auto"/>
        <w:ind w:left="1" w:firstLine="707"/>
        <w:jc w:val="both"/>
        <w:rPr>
          <w:rFonts w:eastAsia="Times New Roman"/>
          <w:sz w:val="24"/>
          <w:szCs w:val="24"/>
        </w:rPr>
      </w:pPr>
      <w:r w:rsidRPr="00327C90">
        <w:rPr>
          <w:rFonts w:eastAsia="Times New Roman"/>
          <w:sz w:val="24"/>
          <w:szCs w:val="24"/>
        </w:rPr>
        <w:t>информация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A75B04" w:rsidRPr="00327C90" w:rsidRDefault="00A75B04">
      <w:pPr>
        <w:spacing w:line="2" w:lineRule="exact"/>
        <w:rPr>
          <w:rFonts w:eastAsia="Times New Roman"/>
          <w:sz w:val="24"/>
          <w:szCs w:val="24"/>
        </w:rPr>
      </w:pPr>
    </w:p>
    <w:p w:rsidR="00A75B04" w:rsidRPr="00327C90" w:rsidRDefault="00B2013B">
      <w:pPr>
        <w:numPr>
          <w:ilvl w:val="1"/>
          <w:numId w:val="22"/>
        </w:numPr>
        <w:tabs>
          <w:tab w:val="left" w:pos="1021"/>
        </w:tabs>
        <w:ind w:left="1021" w:hanging="313"/>
        <w:rPr>
          <w:rFonts w:eastAsia="Times New Roman"/>
          <w:sz w:val="24"/>
          <w:szCs w:val="24"/>
        </w:rPr>
      </w:pPr>
      <w:r w:rsidRPr="00327C90">
        <w:rPr>
          <w:rFonts w:eastAsia="Times New Roman"/>
          <w:sz w:val="24"/>
          <w:szCs w:val="24"/>
        </w:rPr>
        <w:t>информация о разрешенном использовании земельного участка;</w:t>
      </w:r>
    </w:p>
    <w:p w:rsidR="00A75B04" w:rsidRPr="00327C90" w:rsidRDefault="00A75B04">
      <w:pPr>
        <w:spacing w:line="12" w:lineRule="exact"/>
        <w:rPr>
          <w:rFonts w:eastAsia="Times New Roman"/>
          <w:sz w:val="24"/>
          <w:szCs w:val="24"/>
        </w:rPr>
      </w:pPr>
    </w:p>
    <w:p w:rsidR="00A75B04" w:rsidRPr="00327C90" w:rsidRDefault="00B2013B">
      <w:pPr>
        <w:numPr>
          <w:ilvl w:val="1"/>
          <w:numId w:val="22"/>
        </w:numPr>
        <w:tabs>
          <w:tab w:val="left" w:pos="1127"/>
        </w:tabs>
        <w:spacing w:line="237" w:lineRule="auto"/>
        <w:ind w:left="1" w:firstLine="707"/>
        <w:jc w:val="both"/>
        <w:rPr>
          <w:rFonts w:eastAsia="Times New Roman"/>
          <w:sz w:val="24"/>
          <w:szCs w:val="24"/>
        </w:rPr>
      </w:pPr>
      <w:r w:rsidRPr="00327C90">
        <w:rPr>
          <w:rFonts w:eastAsia="Times New Roman"/>
          <w:sz w:val="24"/>
          <w:szCs w:val="24"/>
        </w:rPr>
        <w:t>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p w:rsidR="00A75B04" w:rsidRPr="00327C90" w:rsidRDefault="00A75B04">
      <w:pPr>
        <w:spacing w:line="13" w:lineRule="exact"/>
        <w:rPr>
          <w:rFonts w:eastAsia="Times New Roman"/>
          <w:sz w:val="24"/>
          <w:szCs w:val="24"/>
        </w:rPr>
      </w:pPr>
    </w:p>
    <w:p w:rsidR="00A75B04" w:rsidRPr="00327C90" w:rsidRDefault="00B2013B">
      <w:pPr>
        <w:numPr>
          <w:ilvl w:val="1"/>
          <w:numId w:val="22"/>
        </w:numPr>
        <w:tabs>
          <w:tab w:val="left" w:pos="1204"/>
        </w:tabs>
        <w:spacing w:line="236" w:lineRule="auto"/>
        <w:ind w:left="1" w:firstLine="707"/>
        <w:jc w:val="both"/>
        <w:rPr>
          <w:rFonts w:eastAsia="Times New Roman"/>
          <w:sz w:val="24"/>
          <w:szCs w:val="24"/>
        </w:rPr>
      </w:pPr>
      <w:r w:rsidRPr="00327C90">
        <w:rPr>
          <w:rFonts w:eastAsia="Times New Roman"/>
          <w:sz w:val="24"/>
          <w:szCs w:val="24"/>
        </w:rPr>
        <w:t>необходимые виды ресурсов, получаемых от сетей инженерно-технического обеспечения, а также виды подключаемых сетей инженерно-технического обеспечения;</w:t>
      </w:r>
    </w:p>
    <w:p w:rsidR="00A75B04" w:rsidRPr="00327C90" w:rsidRDefault="00A75B04">
      <w:pPr>
        <w:spacing w:line="14" w:lineRule="exact"/>
        <w:rPr>
          <w:rFonts w:eastAsia="Times New Roman"/>
          <w:sz w:val="24"/>
          <w:szCs w:val="24"/>
        </w:rPr>
      </w:pPr>
    </w:p>
    <w:p w:rsidR="00A75B04" w:rsidRPr="00327C90" w:rsidRDefault="00B2013B">
      <w:pPr>
        <w:numPr>
          <w:ilvl w:val="1"/>
          <w:numId w:val="22"/>
        </w:numPr>
        <w:tabs>
          <w:tab w:val="left" w:pos="1194"/>
        </w:tabs>
        <w:spacing w:line="234" w:lineRule="auto"/>
        <w:ind w:left="1" w:firstLine="707"/>
        <w:rPr>
          <w:rFonts w:eastAsia="Times New Roman"/>
          <w:sz w:val="24"/>
          <w:szCs w:val="24"/>
        </w:rPr>
      </w:pPr>
      <w:r w:rsidRPr="00327C90">
        <w:rPr>
          <w:rFonts w:eastAsia="Times New Roman"/>
          <w:sz w:val="24"/>
          <w:szCs w:val="24"/>
        </w:rPr>
        <w:t>планируемый срок ввода в эксплуатацию объекта капитального строительства (при наличии соответствующей информации);</w:t>
      </w:r>
    </w:p>
    <w:p w:rsidR="00A75B04" w:rsidRPr="00327C90" w:rsidRDefault="00A75B04">
      <w:pPr>
        <w:spacing w:line="17" w:lineRule="exact"/>
        <w:rPr>
          <w:rFonts w:eastAsia="Times New Roman"/>
          <w:sz w:val="24"/>
          <w:szCs w:val="24"/>
        </w:rPr>
      </w:pPr>
    </w:p>
    <w:p w:rsidR="00A75B04" w:rsidRPr="00327C90" w:rsidRDefault="00B2013B">
      <w:pPr>
        <w:numPr>
          <w:ilvl w:val="1"/>
          <w:numId w:val="22"/>
        </w:numPr>
        <w:tabs>
          <w:tab w:val="left" w:pos="1148"/>
        </w:tabs>
        <w:spacing w:line="234" w:lineRule="auto"/>
        <w:ind w:left="1" w:firstLine="707"/>
        <w:rPr>
          <w:rFonts w:eastAsia="Times New Roman"/>
          <w:sz w:val="24"/>
          <w:szCs w:val="24"/>
        </w:rPr>
      </w:pPr>
      <w:r w:rsidRPr="00327C90">
        <w:rPr>
          <w:rFonts w:eastAsia="Times New Roman"/>
          <w:sz w:val="24"/>
          <w:szCs w:val="24"/>
        </w:rPr>
        <w:t>планируемую величину необходимой подключаемой нагрузки (при наличии соответствующей информации).</w:t>
      </w:r>
    </w:p>
    <w:p w:rsidR="00A75B04" w:rsidRPr="00327C90" w:rsidRDefault="00A75B04">
      <w:pPr>
        <w:spacing w:line="200" w:lineRule="exact"/>
        <w:rPr>
          <w:sz w:val="24"/>
          <w:szCs w:val="24"/>
        </w:rPr>
      </w:pPr>
    </w:p>
    <w:p w:rsidR="00A75B04" w:rsidRPr="00327C90" w:rsidRDefault="00A75B04">
      <w:pPr>
        <w:spacing w:line="200" w:lineRule="exact"/>
        <w:rPr>
          <w:sz w:val="24"/>
          <w:szCs w:val="24"/>
        </w:rPr>
      </w:pPr>
    </w:p>
    <w:p w:rsidR="00A75B04" w:rsidRPr="00327C90" w:rsidRDefault="00A75B04">
      <w:pPr>
        <w:spacing w:line="250" w:lineRule="exact"/>
        <w:rPr>
          <w:sz w:val="24"/>
          <w:szCs w:val="24"/>
        </w:rPr>
      </w:pPr>
    </w:p>
    <w:p w:rsidR="00A75B04" w:rsidRPr="00327C90" w:rsidRDefault="00B2013B" w:rsidP="00CC6C41">
      <w:pPr>
        <w:jc w:val="center"/>
        <w:rPr>
          <w:sz w:val="24"/>
          <w:szCs w:val="24"/>
        </w:rPr>
      </w:pPr>
      <w:r w:rsidRPr="00327C90">
        <w:rPr>
          <w:rFonts w:eastAsia="Times New Roman"/>
          <w:b/>
          <w:bCs/>
          <w:sz w:val="24"/>
          <w:szCs w:val="24"/>
        </w:rPr>
        <w:t>Подраздел 10. Перечень документов, необходимых</w:t>
      </w:r>
    </w:p>
    <w:p w:rsidR="00A75B04" w:rsidRDefault="00B2013B" w:rsidP="00CC6C41">
      <w:pPr>
        <w:ind w:left="81"/>
        <w:jc w:val="center"/>
        <w:rPr>
          <w:rFonts w:eastAsia="Times New Roman"/>
          <w:b/>
          <w:bCs/>
          <w:sz w:val="24"/>
          <w:szCs w:val="24"/>
        </w:rPr>
      </w:pPr>
      <w:r w:rsidRPr="00327C90">
        <w:rPr>
          <w:rFonts w:eastAsia="Times New Roman"/>
          <w:b/>
          <w:bCs/>
          <w:sz w:val="24"/>
          <w:szCs w:val="24"/>
        </w:rPr>
        <w:lastRenderedPageBreak/>
        <w:t>для заключения договора о подключении (технологическом присоединении)</w:t>
      </w:r>
      <w:r w:rsidR="00CC6C41">
        <w:rPr>
          <w:rFonts w:eastAsia="Times New Roman"/>
          <w:b/>
          <w:bCs/>
          <w:sz w:val="24"/>
          <w:szCs w:val="24"/>
        </w:rPr>
        <w:t xml:space="preserve"> к </w:t>
      </w:r>
      <w:r w:rsidRPr="00327C90">
        <w:rPr>
          <w:rFonts w:eastAsia="Times New Roman"/>
          <w:b/>
          <w:bCs/>
          <w:sz w:val="24"/>
          <w:szCs w:val="24"/>
        </w:rPr>
        <w:t>системе водоснабжения и водоотвед</w:t>
      </w:r>
      <w:r w:rsidR="00B1056E">
        <w:rPr>
          <w:rFonts w:eastAsia="Times New Roman"/>
          <w:b/>
          <w:bCs/>
          <w:sz w:val="24"/>
          <w:szCs w:val="24"/>
        </w:rPr>
        <w:t>ения, подлежащих предоставлению</w:t>
      </w:r>
      <w:r w:rsidR="00CC6C41">
        <w:rPr>
          <w:rFonts w:eastAsia="Times New Roman"/>
          <w:b/>
          <w:bCs/>
          <w:sz w:val="24"/>
          <w:szCs w:val="24"/>
        </w:rPr>
        <w:t xml:space="preserve"> </w:t>
      </w:r>
      <w:r w:rsidRPr="00327C90">
        <w:rPr>
          <w:rFonts w:eastAsia="Times New Roman"/>
          <w:b/>
          <w:bCs/>
          <w:sz w:val="24"/>
          <w:szCs w:val="24"/>
        </w:rPr>
        <w:t>заявителем</w:t>
      </w:r>
    </w:p>
    <w:p w:rsidR="00CC6C41" w:rsidRPr="000A7F33" w:rsidRDefault="00CC6C41" w:rsidP="00CC6C41">
      <w:pPr>
        <w:ind w:left="81"/>
        <w:jc w:val="center"/>
        <w:rPr>
          <w:rFonts w:eastAsia="Times New Roman"/>
          <w:b/>
          <w:bCs/>
          <w:sz w:val="24"/>
          <w:szCs w:val="24"/>
        </w:rPr>
      </w:pPr>
    </w:p>
    <w:p w:rsidR="00A75B04" w:rsidRPr="00327C90" w:rsidRDefault="00B2013B" w:rsidP="00B1056E">
      <w:pPr>
        <w:numPr>
          <w:ilvl w:val="1"/>
          <w:numId w:val="23"/>
        </w:numPr>
        <w:tabs>
          <w:tab w:val="left" w:pos="1381"/>
        </w:tabs>
        <w:ind w:left="1381" w:hanging="673"/>
        <w:jc w:val="both"/>
        <w:rPr>
          <w:rFonts w:eastAsia="Times New Roman"/>
          <w:sz w:val="24"/>
          <w:szCs w:val="24"/>
        </w:rPr>
      </w:pPr>
      <w:r w:rsidRPr="00327C90">
        <w:rPr>
          <w:rFonts w:eastAsia="Times New Roman"/>
          <w:sz w:val="24"/>
          <w:szCs w:val="24"/>
        </w:rPr>
        <w:t>Для   заключения   договора   о   подключении   (технологическом</w:t>
      </w:r>
    </w:p>
    <w:p w:rsidR="00A75B04" w:rsidRPr="00327C90" w:rsidRDefault="00B1056E" w:rsidP="00B1056E">
      <w:pPr>
        <w:tabs>
          <w:tab w:val="left" w:pos="2505"/>
        </w:tabs>
        <w:jc w:val="both"/>
        <w:rPr>
          <w:sz w:val="24"/>
          <w:szCs w:val="24"/>
        </w:rPr>
      </w:pPr>
      <w:r>
        <w:rPr>
          <w:rFonts w:eastAsia="Times New Roman"/>
          <w:sz w:val="24"/>
          <w:szCs w:val="24"/>
        </w:rPr>
        <w:t>пр</w:t>
      </w:r>
      <w:r w:rsidR="00B2013B" w:rsidRPr="00327C90">
        <w:rPr>
          <w:rFonts w:eastAsia="Times New Roman"/>
          <w:sz w:val="24"/>
          <w:szCs w:val="24"/>
        </w:rPr>
        <w:t>исоединении) заявитель направляет заявку в «Организацию» с предоставлением следующих документов и сведений:</w:t>
      </w:r>
    </w:p>
    <w:p w:rsidR="00A75B04" w:rsidRPr="00327C90" w:rsidRDefault="00A75B04" w:rsidP="00B1056E">
      <w:pPr>
        <w:spacing w:line="15" w:lineRule="exact"/>
        <w:jc w:val="both"/>
        <w:rPr>
          <w:sz w:val="24"/>
          <w:szCs w:val="24"/>
        </w:rPr>
      </w:pPr>
    </w:p>
    <w:p w:rsidR="00A75B04" w:rsidRPr="00327C90" w:rsidRDefault="00B2013B" w:rsidP="00B1056E">
      <w:pPr>
        <w:numPr>
          <w:ilvl w:val="1"/>
          <w:numId w:val="24"/>
        </w:numPr>
        <w:tabs>
          <w:tab w:val="left" w:pos="1258"/>
        </w:tabs>
        <w:spacing w:line="236" w:lineRule="auto"/>
        <w:ind w:left="1" w:firstLine="707"/>
        <w:jc w:val="both"/>
        <w:rPr>
          <w:rFonts w:eastAsia="Times New Roman"/>
          <w:sz w:val="24"/>
          <w:szCs w:val="24"/>
        </w:rPr>
      </w:pPr>
      <w:r w:rsidRPr="00327C90">
        <w:rPr>
          <w:rFonts w:eastAsia="Times New Roman"/>
          <w:sz w:val="24"/>
          <w:szCs w:val="24"/>
        </w:rPr>
        <w:t>копия документа, удостоверяющего личность или документы, подтверждающие полномочия лица, действующего от имени заявителя. для юридических лиц-копии учредительных документов;</w:t>
      </w:r>
    </w:p>
    <w:p w:rsidR="00A75B04" w:rsidRPr="00327C90" w:rsidRDefault="00A75B04" w:rsidP="00B1056E">
      <w:pPr>
        <w:spacing w:line="1" w:lineRule="exact"/>
        <w:jc w:val="both"/>
        <w:rPr>
          <w:rFonts w:eastAsia="Times New Roman"/>
          <w:sz w:val="24"/>
          <w:szCs w:val="24"/>
        </w:rPr>
      </w:pPr>
    </w:p>
    <w:p w:rsidR="00A75B04" w:rsidRPr="00327C90" w:rsidRDefault="00B2013B" w:rsidP="00B1056E">
      <w:pPr>
        <w:numPr>
          <w:ilvl w:val="1"/>
          <w:numId w:val="24"/>
        </w:numPr>
        <w:tabs>
          <w:tab w:val="left" w:pos="1021"/>
        </w:tabs>
        <w:ind w:left="1021" w:hanging="313"/>
        <w:jc w:val="both"/>
        <w:rPr>
          <w:rFonts w:eastAsia="Times New Roman"/>
          <w:sz w:val="24"/>
          <w:szCs w:val="24"/>
        </w:rPr>
      </w:pPr>
      <w:r w:rsidRPr="00327C90">
        <w:rPr>
          <w:rFonts w:eastAsia="Times New Roman"/>
          <w:sz w:val="24"/>
          <w:szCs w:val="24"/>
        </w:rPr>
        <w:t>местонахождение подключаемого объекта;</w:t>
      </w:r>
    </w:p>
    <w:p w:rsidR="00A75B04" w:rsidRPr="00327C90" w:rsidRDefault="00A75B04" w:rsidP="00B1056E">
      <w:pPr>
        <w:spacing w:line="12" w:lineRule="exact"/>
        <w:jc w:val="both"/>
        <w:rPr>
          <w:rFonts w:eastAsia="Times New Roman"/>
          <w:sz w:val="24"/>
          <w:szCs w:val="24"/>
        </w:rPr>
      </w:pPr>
    </w:p>
    <w:p w:rsidR="00A75B04" w:rsidRPr="00327C90" w:rsidRDefault="00B2013B" w:rsidP="00B1056E">
      <w:pPr>
        <w:numPr>
          <w:ilvl w:val="1"/>
          <w:numId w:val="24"/>
        </w:numPr>
        <w:tabs>
          <w:tab w:val="left" w:pos="1151"/>
        </w:tabs>
        <w:spacing w:line="235" w:lineRule="auto"/>
        <w:ind w:left="1" w:firstLine="707"/>
        <w:jc w:val="both"/>
        <w:rPr>
          <w:rFonts w:eastAsia="Times New Roman"/>
          <w:sz w:val="24"/>
          <w:szCs w:val="24"/>
        </w:rPr>
      </w:pPr>
      <w:r w:rsidRPr="00327C90">
        <w:rPr>
          <w:rFonts w:eastAsia="Times New Roman"/>
          <w:sz w:val="24"/>
          <w:szCs w:val="24"/>
        </w:rPr>
        <w:t>нотариально заверенные копии правоустанавливающих документов, подтверждающих право собственности или иное законное право заявителя;</w:t>
      </w:r>
    </w:p>
    <w:p w:rsidR="00A75B04" w:rsidRPr="00327C90" w:rsidRDefault="00A75B04" w:rsidP="00B1056E">
      <w:pPr>
        <w:spacing w:line="1" w:lineRule="exact"/>
        <w:jc w:val="both"/>
        <w:rPr>
          <w:rFonts w:eastAsia="Times New Roman"/>
          <w:sz w:val="24"/>
          <w:szCs w:val="24"/>
        </w:rPr>
      </w:pPr>
    </w:p>
    <w:p w:rsidR="00A75B04" w:rsidRPr="00327C90" w:rsidRDefault="00B2013B" w:rsidP="00B1056E">
      <w:pPr>
        <w:numPr>
          <w:ilvl w:val="1"/>
          <w:numId w:val="24"/>
        </w:numPr>
        <w:tabs>
          <w:tab w:val="left" w:pos="1061"/>
        </w:tabs>
        <w:ind w:left="1061" w:hanging="353"/>
        <w:jc w:val="both"/>
        <w:rPr>
          <w:rFonts w:eastAsia="Times New Roman"/>
          <w:sz w:val="24"/>
          <w:szCs w:val="24"/>
        </w:rPr>
      </w:pPr>
      <w:r w:rsidRPr="00327C90">
        <w:rPr>
          <w:rFonts w:eastAsia="Times New Roman"/>
          <w:sz w:val="24"/>
          <w:szCs w:val="24"/>
        </w:rPr>
        <w:t>ситуационный план расположения подключаемого объекта с привязкой</w:t>
      </w:r>
    </w:p>
    <w:p w:rsidR="00A75B04" w:rsidRPr="00327C90" w:rsidRDefault="00B2013B" w:rsidP="00B1056E">
      <w:pPr>
        <w:numPr>
          <w:ilvl w:val="0"/>
          <w:numId w:val="24"/>
        </w:numPr>
        <w:tabs>
          <w:tab w:val="left" w:pos="201"/>
        </w:tabs>
        <w:ind w:left="201" w:hanging="201"/>
        <w:jc w:val="both"/>
        <w:rPr>
          <w:rFonts w:eastAsia="Times New Roman"/>
          <w:sz w:val="24"/>
          <w:szCs w:val="24"/>
        </w:rPr>
      </w:pPr>
      <w:r w:rsidRPr="00327C90">
        <w:rPr>
          <w:rFonts w:eastAsia="Times New Roman"/>
          <w:sz w:val="24"/>
          <w:szCs w:val="24"/>
        </w:rPr>
        <w:t>территории населенного пункта;</w:t>
      </w:r>
    </w:p>
    <w:p w:rsidR="00A75B04" w:rsidRPr="00327C90" w:rsidRDefault="00A75B04" w:rsidP="00B1056E">
      <w:pPr>
        <w:spacing w:line="13" w:lineRule="exact"/>
        <w:jc w:val="both"/>
        <w:rPr>
          <w:sz w:val="24"/>
          <w:szCs w:val="24"/>
        </w:rPr>
      </w:pPr>
    </w:p>
    <w:p w:rsidR="00A75B04" w:rsidRPr="00327C90" w:rsidRDefault="00B2013B" w:rsidP="00B1056E">
      <w:pPr>
        <w:spacing w:line="234" w:lineRule="auto"/>
        <w:ind w:left="1" w:firstLine="708"/>
        <w:jc w:val="both"/>
        <w:rPr>
          <w:sz w:val="24"/>
          <w:szCs w:val="24"/>
        </w:rPr>
      </w:pPr>
      <w:r w:rsidRPr="00327C90">
        <w:rPr>
          <w:rFonts w:eastAsia="Times New Roman"/>
          <w:sz w:val="24"/>
          <w:szCs w:val="24"/>
        </w:rPr>
        <w:t>5) топографическую карту земельного участка в масштабе 1:500 (1:2000 для квартальной застройки) с указанием всех наземных и поземных коммуникаций</w:t>
      </w:r>
    </w:p>
    <w:p w:rsidR="00A75B04" w:rsidRPr="00327C90" w:rsidRDefault="00A75B04" w:rsidP="00B1056E">
      <w:pPr>
        <w:spacing w:line="15" w:lineRule="exact"/>
        <w:jc w:val="both"/>
        <w:rPr>
          <w:sz w:val="24"/>
          <w:szCs w:val="24"/>
        </w:rPr>
      </w:pPr>
    </w:p>
    <w:p w:rsidR="00A75B04" w:rsidRPr="00327C90" w:rsidRDefault="00B2013B" w:rsidP="00B1056E">
      <w:pPr>
        <w:numPr>
          <w:ilvl w:val="0"/>
          <w:numId w:val="25"/>
        </w:numPr>
        <w:tabs>
          <w:tab w:val="left" w:pos="339"/>
        </w:tabs>
        <w:spacing w:line="235" w:lineRule="auto"/>
        <w:ind w:left="1" w:hanging="1"/>
        <w:jc w:val="both"/>
        <w:rPr>
          <w:rFonts w:eastAsia="Times New Roman"/>
          <w:sz w:val="24"/>
          <w:szCs w:val="24"/>
        </w:rPr>
      </w:pPr>
      <w:r w:rsidRPr="00327C90">
        <w:rPr>
          <w:rFonts w:eastAsia="Times New Roman"/>
          <w:sz w:val="24"/>
          <w:szCs w:val="24"/>
        </w:rPr>
        <w:t>сооружений (не прилагается, если заявителем является физическое лицо, осуществляющее создание объекта ИЖС);</w:t>
      </w:r>
    </w:p>
    <w:p w:rsidR="00A75B04" w:rsidRPr="00327C90" w:rsidRDefault="00A75B04" w:rsidP="00B1056E">
      <w:pPr>
        <w:spacing w:line="16" w:lineRule="exact"/>
        <w:jc w:val="both"/>
        <w:rPr>
          <w:sz w:val="24"/>
          <w:szCs w:val="24"/>
        </w:rPr>
      </w:pPr>
    </w:p>
    <w:p w:rsidR="00A75B04" w:rsidRPr="00327C90" w:rsidRDefault="00B2013B" w:rsidP="00B1056E">
      <w:pPr>
        <w:spacing w:line="234" w:lineRule="auto"/>
        <w:ind w:left="1" w:firstLine="708"/>
        <w:jc w:val="both"/>
        <w:rPr>
          <w:sz w:val="24"/>
          <w:szCs w:val="24"/>
        </w:rPr>
      </w:pPr>
      <w:r w:rsidRPr="00327C90">
        <w:rPr>
          <w:rFonts w:eastAsia="Times New Roman"/>
          <w:sz w:val="24"/>
          <w:szCs w:val="24"/>
        </w:rPr>
        <w:t>6) информация о сроках строительства (реконструкции) и ввода в эксплуатацию строящегося (реконструируемого) объекта</w:t>
      </w:r>
    </w:p>
    <w:p w:rsidR="00A75B04" w:rsidRPr="00327C90" w:rsidRDefault="00A75B04" w:rsidP="00B1056E">
      <w:pPr>
        <w:spacing w:line="15" w:lineRule="exact"/>
        <w:jc w:val="both"/>
        <w:rPr>
          <w:sz w:val="24"/>
          <w:szCs w:val="24"/>
        </w:rPr>
      </w:pPr>
    </w:p>
    <w:p w:rsidR="00A75B04" w:rsidRPr="00327C90" w:rsidRDefault="00B2013B" w:rsidP="00B1056E">
      <w:pPr>
        <w:spacing w:line="248" w:lineRule="auto"/>
        <w:ind w:left="1" w:firstLine="708"/>
        <w:jc w:val="both"/>
        <w:rPr>
          <w:sz w:val="24"/>
          <w:szCs w:val="24"/>
        </w:rPr>
      </w:pPr>
      <w:r w:rsidRPr="00327C90">
        <w:rPr>
          <w:rFonts w:eastAsia="Times New Roman"/>
          <w:sz w:val="24"/>
          <w:szCs w:val="24"/>
        </w:rPr>
        <w:t>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w:t>
      </w:r>
    </w:p>
    <w:p w:rsidR="00A75B04" w:rsidRPr="00327C90" w:rsidRDefault="00A75B04" w:rsidP="00B1056E">
      <w:pPr>
        <w:spacing w:line="6" w:lineRule="exact"/>
        <w:jc w:val="both"/>
        <w:rPr>
          <w:sz w:val="24"/>
          <w:szCs w:val="24"/>
        </w:rPr>
      </w:pPr>
    </w:p>
    <w:p w:rsidR="00A75B04" w:rsidRPr="00327C90" w:rsidRDefault="00B2013B" w:rsidP="00B1056E">
      <w:pPr>
        <w:numPr>
          <w:ilvl w:val="0"/>
          <w:numId w:val="26"/>
        </w:numPr>
        <w:tabs>
          <w:tab w:val="left" w:pos="260"/>
        </w:tabs>
        <w:spacing w:line="234" w:lineRule="auto"/>
        <w:ind w:left="1" w:hanging="1"/>
        <w:jc w:val="both"/>
        <w:rPr>
          <w:rFonts w:eastAsia="Times New Roman"/>
          <w:sz w:val="24"/>
          <w:szCs w:val="24"/>
        </w:rPr>
      </w:pPr>
      <w:r w:rsidRPr="00327C90">
        <w:rPr>
          <w:rFonts w:eastAsia="Times New Roman"/>
          <w:sz w:val="24"/>
          <w:szCs w:val="24"/>
        </w:rPr>
        <w:t>распределением общего объема сточных вод по канализационным выпускам (в процентах;</w:t>
      </w:r>
    </w:p>
    <w:p w:rsidR="00A75B04" w:rsidRPr="00327C90" w:rsidRDefault="00A75B04" w:rsidP="00B1056E">
      <w:pPr>
        <w:spacing w:line="15" w:lineRule="exact"/>
        <w:jc w:val="both"/>
        <w:rPr>
          <w:rFonts w:eastAsia="Times New Roman"/>
          <w:sz w:val="24"/>
          <w:szCs w:val="24"/>
        </w:rPr>
      </w:pPr>
    </w:p>
    <w:p w:rsidR="00A75B04" w:rsidRPr="00327C90" w:rsidRDefault="00B2013B" w:rsidP="00B1056E">
      <w:pPr>
        <w:numPr>
          <w:ilvl w:val="1"/>
          <w:numId w:val="26"/>
        </w:numPr>
        <w:tabs>
          <w:tab w:val="left" w:pos="1057"/>
        </w:tabs>
        <w:spacing w:line="234" w:lineRule="auto"/>
        <w:ind w:left="1" w:firstLine="707"/>
        <w:jc w:val="both"/>
        <w:rPr>
          <w:rFonts w:eastAsia="Times New Roman"/>
          <w:sz w:val="24"/>
          <w:szCs w:val="24"/>
        </w:rPr>
      </w:pPr>
      <w:r w:rsidRPr="00327C90">
        <w:rPr>
          <w:rFonts w:eastAsia="Times New Roman"/>
          <w:sz w:val="24"/>
          <w:szCs w:val="24"/>
        </w:rPr>
        <w:t>сведения о составе и свойствах сточных вод, намеченных к отведению в централизованную систему водоотведения;</w:t>
      </w:r>
    </w:p>
    <w:p w:rsidR="00A75B04" w:rsidRPr="00327C90" w:rsidRDefault="00A75B04" w:rsidP="00B1056E">
      <w:pPr>
        <w:spacing w:line="15" w:lineRule="exact"/>
        <w:jc w:val="both"/>
        <w:rPr>
          <w:rFonts w:eastAsia="Times New Roman"/>
          <w:sz w:val="24"/>
          <w:szCs w:val="24"/>
        </w:rPr>
      </w:pPr>
    </w:p>
    <w:p w:rsidR="00A75B04" w:rsidRPr="00327C90" w:rsidRDefault="00B2013B" w:rsidP="00B1056E">
      <w:pPr>
        <w:numPr>
          <w:ilvl w:val="1"/>
          <w:numId w:val="26"/>
        </w:numPr>
        <w:tabs>
          <w:tab w:val="left" w:pos="1023"/>
        </w:tabs>
        <w:spacing w:line="235" w:lineRule="auto"/>
        <w:ind w:left="1" w:firstLine="707"/>
        <w:jc w:val="both"/>
        <w:rPr>
          <w:rFonts w:eastAsia="Times New Roman"/>
          <w:sz w:val="24"/>
          <w:szCs w:val="24"/>
        </w:rPr>
      </w:pPr>
      <w:r w:rsidRPr="00327C90">
        <w:rPr>
          <w:rFonts w:eastAsia="Times New Roman"/>
          <w:sz w:val="24"/>
          <w:szCs w:val="24"/>
        </w:rPr>
        <w:t>сведения о назначении объекта, высоте и об этажнос</w:t>
      </w:r>
      <w:r w:rsidR="00356D98">
        <w:rPr>
          <w:rFonts w:eastAsia="Times New Roman"/>
          <w:sz w:val="24"/>
          <w:szCs w:val="24"/>
        </w:rPr>
        <w:t>ти зданий, строений, сооружений.</w:t>
      </w:r>
    </w:p>
    <w:p w:rsidR="00A75B04" w:rsidRPr="00327C90" w:rsidRDefault="00A75B04" w:rsidP="00B1056E">
      <w:pPr>
        <w:spacing w:line="200" w:lineRule="exact"/>
        <w:jc w:val="both"/>
        <w:rPr>
          <w:sz w:val="24"/>
          <w:szCs w:val="24"/>
        </w:rPr>
      </w:pPr>
    </w:p>
    <w:p w:rsidR="00A75B04" w:rsidRPr="00327C90" w:rsidRDefault="00A75B04" w:rsidP="00B1056E">
      <w:pPr>
        <w:spacing w:line="200" w:lineRule="exact"/>
        <w:jc w:val="both"/>
        <w:rPr>
          <w:sz w:val="24"/>
          <w:szCs w:val="24"/>
        </w:rPr>
      </w:pPr>
    </w:p>
    <w:p w:rsidR="00A75B04" w:rsidRPr="00327C90" w:rsidRDefault="00A75B04">
      <w:pPr>
        <w:spacing w:line="263" w:lineRule="exact"/>
        <w:rPr>
          <w:sz w:val="24"/>
          <w:szCs w:val="24"/>
        </w:rPr>
      </w:pPr>
    </w:p>
    <w:p w:rsidR="00A75B04" w:rsidRPr="00327C90" w:rsidRDefault="00B2013B" w:rsidP="000A7F33">
      <w:pPr>
        <w:spacing w:line="246" w:lineRule="auto"/>
        <w:ind w:left="821" w:right="540" w:firstLine="430"/>
        <w:rPr>
          <w:sz w:val="24"/>
          <w:szCs w:val="24"/>
        </w:rPr>
      </w:pPr>
      <w:r w:rsidRPr="00327C90">
        <w:rPr>
          <w:rFonts w:eastAsia="Times New Roman"/>
          <w:b/>
          <w:bCs/>
          <w:sz w:val="24"/>
          <w:szCs w:val="24"/>
        </w:rPr>
        <w:t>Подраздел 11. Выдача условий подключения (технологического присоединения) к системе водоснабжения и (или) водоотведения.</w:t>
      </w:r>
    </w:p>
    <w:p w:rsidR="00A75B04" w:rsidRPr="00327C90" w:rsidRDefault="00B2013B">
      <w:pPr>
        <w:numPr>
          <w:ilvl w:val="0"/>
          <w:numId w:val="27"/>
        </w:numPr>
        <w:tabs>
          <w:tab w:val="left" w:pos="1249"/>
        </w:tabs>
        <w:spacing w:line="235" w:lineRule="auto"/>
        <w:ind w:left="1" w:firstLine="707"/>
        <w:rPr>
          <w:rFonts w:eastAsia="Times New Roman"/>
          <w:sz w:val="24"/>
          <w:szCs w:val="24"/>
        </w:rPr>
      </w:pPr>
      <w:r w:rsidRPr="00327C90">
        <w:rPr>
          <w:rFonts w:eastAsia="Times New Roman"/>
          <w:sz w:val="24"/>
          <w:szCs w:val="24"/>
        </w:rPr>
        <w:t>Обязательная информация, содержащаяся в условиях подключения (технологического присоединения) к системе водоснабжения:</w:t>
      </w:r>
    </w:p>
    <w:p w:rsidR="00A75B04" w:rsidRPr="00327C90" w:rsidRDefault="00A75B04">
      <w:pPr>
        <w:spacing w:line="15" w:lineRule="exact"/>
        <w:rPr>
          <w:rFonts w:eastAsia="Times New Roman"/>
          <w:sz w:val="24"/>
          <w:szCs w:val="24"/>
        </w:rPr>
      </w:pPr>
    </w:p>
    <w:p w:rsidR="00A75B04" w:rsidRPr="00327C90" w:rsidRDefault="00B2013B">
      <w:pPr>
        <w:spacing w:line="246" w:lineRule="auto"/>
        <w:ind w:left="701"/>
        <w:rPr>
          <w:rFonts w:eastAsia="Times New Roman"/>
          <w:sz w:val="24"/>
          <w:szCs w:val="24"/>
        </w:rPr>
      </w:pPr>
      <w:r w:rsidRPr="00327C90">
        <w:rPr>
          <w:rFonts w:eastAsia="Times New Roman"/>
          <w:sz w:val="24"/>
          <w:szCs w:val="24"/>
        </w:rPr>
        <w:t>а) срок действия условий подключения (технологического присоединения); б) точка подключения (технологического присоединения) с указанием адреса</w:t>
      </w:r>
    </w:p>
    <w:p w:rsidR="00A75B04" w:rsidRPr="00327C90" w:rsidRDefault="00A75B04">
      <w:pPr>
        <w:spacing w:line="6" w:lineRule="exact"/>
        <w:rPr>
          <w:rFonts w:eastAsia="Times New Roman"/>
          <w:sz w:val="24"/>
          <w:szCs w:val="24"/>
        </w:rPr>
      </w:pPr>
    </w:p>
    <w:p w:rsidR="00A75B04" w:rsidRPr="00327C90" w:rsidRDefault="00B2013B">
      <w:pPr>
        <w:spacing w:line="235" w:lineRule="auto"/>
        <w:ind w:left="701" w:hanging="708"/>
        <w:rPr>
          <w:rFonts w:eastAsia="Times New Roman"/>
          <w:sz w:val="24"/>
          <w:szCs w:val="24"/>
        </w:rPr>
      </w:pPr>
      <w:r w:rsidRPr="00327C90">
        <w:rPr>
          <w:rFonts w:eastAsia="Times New Roman"/>
          <w:sz w:val="24"/>
          <w:szCs w:val="24"/>
        </w:rPr>
        <w:t>(места нахождения точки подключения); в) технические требования к объектам капитального строительства</w:t>
      </w:r>
    </w:p>
    <w:p w:rsidR="00A75B04" w:rsidRPr="00327C90" w:rsidRDefault="00A75B04">
      <w:pPr>
        <w:spacing w:line="13" w:lineRule="exact"/>
        <w:rPr>
          <w:rFonts w:eastAsia="Times New Roman"/>
          <w:sz w:val="24"/>
          <w:szCs w:val="24"/>
        </w:rPr>
      </w:pPr>
    </w:p>
    <w:p w:rsidR="00A75B04" w:rsidRPr="00327C90" w:rsidRDefault="00B2013B">
      <w:pPr>
        <w:spacing w:line="235" w:lineRule="auto"/>
        <w:ind w:left="1"/>
        <w:jc w:val="both"/>
        <w:rPr>
          <w:rFonts w:eastAsia="Times New Roman"/>
          <w:sz w:val="24"/>
          <w:szCs w:val="24"/>
        </w:rPr>
      </w:pPr>
      <w:r w:rsidRPr="00327C90">
        <w:rPr>
          <w:rFonts w:eastAsia="Times New Roman"/>
          <w:sz w:val="24"/>
          <w:szCs w:val="24"/>
        </w:rPr>
        <w:t>заявителя, в том числе к устройствам и сооружениям для подключения (технологического присоединения), а также к выполняемым заявителем</w:t>
      </w:r>
    </w:p>
    <w:p w:rsidR="00A75B04" w:rsidRPr="00327C90" w:rsidRDefault="00A75B04">
      <w:pPr>
        <w:spacing w:line="15" w:lineRule="exact"/>
        <w:rPr>
          <w:rFonts w:eastAsia="Times New Roman"/>
          <w:sz w:val="24"/>
          <w:szCs w:val="24"/>
        </w:rPr>
      </w:pPr>
    </w:p>
    <w:p w:rsidR="00A75B04" w:rsidRPr="00327C90" w:rsidRDefault="00B2013B">
      <w:pPr>
        <w:spacing w:line="234" w:lineRule="auto"/>
        <w:ind w:left="1"/>
        <w:rPr>
          <w:rFonts w:eastAsia="Times New Roman"/>
          <w:sz w:val="24"/>
          <w:szCs w:val="24"/>
        </w:rPr>
      </w:pPr>
      <w:r w:rsidRPr="00327C90">
        <w:rPr>
          <w:rFonts w:eastAsia="Times New Roman"/>
          <w:sz w:val="24"/>
          <w:szCs w:val="24"/>
        </w:rPr>
        <w:t>мероприятиям для осуществления подключения (технологического присоединения);</w:t>
      </w:r>
    </w:p>
    <w:p w:rsidR="00A75B04" w:rsidRPr="00327C90" w:rsidRDefault="00A75B04">
      <w:pPr>
        <w:spacing w:line="15" w:lineRule="exact"/>
        <w:rPr>
          <w:rFonts w:eastAsia="Times New Roman"/>
          <w:sz w:val="24"/>
          <w:szCs w:val="24"/>
        </w:rPr>
      </w:pPr>
    </w:p>
    <w:p w:rsidR="00A75B04" w:rsidRPr="00327C90" w:rsidRDefault="00B2013B">
      <w:pPr>
        <w:spacing w:line="234" w:lineRule="auto"/>
        <w:ind w:left="1" w:firstLine="708"/>
        <w:rPr>
          <w:rFonts w:eastAsia="Times New Roman"/>
          <w:sz w:val="24"/>
          <w:szCs w:val="24"/>
        </w:rPr>
      </w:pPr>
      <w:r w:rsidRPr="00327C90">
        <w:rPr>
          <w:rFonts w:eastAsia="Times New Roman"/>
          <w:sz w:val="24"/>
          <w:szCs w:val="24"/>
        </w:rPr>
        <w:t>г) гарантируемый свободный напор в месте подключения (технологического присоединения) и геодезическая отметка верха трубы;</w:t>
      </w:r>
    </w:p>
    <w:p w:rsidR="00A75B04" w:rsidRPr="00327C90" w:rsidRDefault="00A75B04">
      <w:pPr>
        <w:spacing w:line="2" w:lineRule="exact"/>
        <w:rPr>
          <w:rFonts w:eastAsia="Times New Roman"/>
          <w:sz w:val="24"/>
          <w:szCs w:val="24"/>
        </w:rPr>
      </w:pPr>
    </w:p>
    <w:p w:rsidR="00A75B04" w:rsidRPr="00327C90" w:rsidRDefault="00B2013B" w:rsidP="00B1056E">
      <w:pPr>
        <w:ind w:left="701"/>
        <w:rPr>
          <w:sz w:val="24"/>
          <w:szCs w:val="24"/>
        </w:rPr>
      </w:pPr>
      <w:r w:rsidRPr="00327C90">
        <w:rPr>
          <w:rFonts w:eastAsia="Times New Roman"/>
          <w:sz w:val="24"/>
          <w:szCs w:val="24"/>
        </w:rPr>
        <w:t>д) разрешаемый отбор объема холод</w:t>
      </w:r>
      <w:r w:rsidR="00B1056E">
        <w:rPr>
          <w:rFonts w:eastAsia="Times New Roman"/>
          <w:sz w:val="24"/>
          <w:szCs w:val="24"/>
        </w:rPr>
        <w:t xml:space="preserve">ной воды и режим водопотребления </w:t>
      </w:r>
      <w:r w:rsidRPr="00327C90">
        <w:rPr>
          <w:rFonts w:eastAsia="Times New Roman"/>
          <w:sz w:val="24"/>
          <w:szCs w:val="24"/>
        </w:rPr>
        <w:t>(отпуска);</w:t>
      </w:r>
    </w:p>
    <w:p w:rsidR="00A75B04" w:rsidRPr="00327C90" w:rsidRDefault="00A75B04">
      <w:pPr>
        <w:spacing w:line="16" w:lineRule="exact"/>
        <w:rPr>
          <w:sz w:val="24"/>
          <w:szCs w:val="24"/>
        </w:rPr>
      </w:pPr>
    </w:p>
    <w:p w:rsidR="00A75B04" w:rsidRPr="00327C90" w:rsidRDefault="00B2013B">
      <w:pPr>
        <w:spacing w:line="237" w:lineRule="auto"/>
        <w:ind w:left="1" w:firstLine="708"/>
        <w:jc w:val="both"/>
        <w:rPr>
          <w:sz w:val="24"/>
          <w:szCs w:val="24"/>
        </w:rPr>
      </w:pPr>
      <w:r w:rsidRPr="00327C90">
        <w:rPr>
          <w:rFonts w:eastAsia="Times New Roman"/>
          <w:sz w:val="24"/>
          <w:szCs w:val="24"/>
        </w:rPr>
        <w:t>е) требования по установке приборов учета воды и устройству узла учета, требования к средствам измерений (приборам учета) воды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w:t>
      </w:r>
    </w:p>
    <w:p w:rsidR="00A75B04" w:rsidRPr="00327C90" w:rsidRDefault="00A75B04">
      <w:pPr>
        <w:spacing w:line="19" w:lineRule="exact"/>
        <w:rPr>
          <w:sz w:val="24"/>
          <w:szCs w:val="24"/>
        </w:rPr>
      </w:pPr>
    </w:p>
    <w:p w:rsidR="00A75B04" w:rsidRPr="00327C90" w:rsidRDefault="00B2013B">
      <w:pPr>
        <w:numPr>
          <w:ilvl w:val="0"/>
          <w:numId w:val="28"/>
        </w:numPr>
        <w:tabs>
          <w:tab w:val="left" w:pos="222"/>
        </w:tabs>
        <w:spacing w:line="235" w:lineRule="auto"/>
        <w:ind w:left="1" w:hanging="1"/>
        <w:rPr>
          <w:rFonts w:eastAsia="Times New Roman"/>
          <w:sz w:val="24"/>
          <w:szCs w:val="24"/>
        </w:rPr>
      </w:pPr>
      <w:r w:rsidRPr="00327C90">
        <w:rPr>
          <w:rFonts w:eastAsia="Times New Roman"/>
          <w:sz w:val="24"/>
          <w:szCs w:val="24"/>
        </w:rPr>
        <w:lastRenderedPageBreak/>
        <w:t>уровню погрешности (требования к прибору учета воды не должны содержать указания на определенные марки приборов и методики измерения);</w:t>
      </w:r>
    </w:p>
    <w:p w:rsidR="00A75B04" w:rsidRPr="00327C90" w:rsidRDefault="00A75B04">
      <w:pPr>
        <w:spacing w:line="1" w:lineRule="exact"/>
        <w:rPr>
          <w:rFonts w:eastAsia="Times New Roman"/>
          <w:sz w:val="24"/>
          <w:szCs w:val="24"/>
        </w:rPr>
      </w:pPr>
    </w:p>
    <w:p w:rsidR="00A75B04" w:rsidRPr="00327C90" w:rsidRDefault="00B2013B">
      <w:pPr>
        <w:ind w:left="701"/>
        <w:rPr>
          <w:rFonts w:eastAsia="Times New Roman"/>
          <w:sz w:val="24"/>
          <w:szCs w:val="24"/>
        </w:rPr>
      </w:pPr>
      <w:r w:rsidRPr="00327C90">
        <w:rPr>
          <w:rFonts w:eastAsia="Times New Roman"/>
          <w:sz w:val="24"/>
          <w:szCs w:val="24"/>
        </w:rPr>
        <w:t>ж) требования по обеспечению соблюдения условий пожарной безопасности</w:t>
      </w:r>
    </w:p>
    <w:p w:rsidR="00A75B04" w:rsidRPr="00327C90" w:rsidRDefault="00B2013B">
      <w:pPr>
        <w:numPr>
          <w:ilvl w:val="0"/>
          <w:numId w:val="28"/>
        </w:numPr>
        <w:tabs>
          <w:tab w:val="left" w:pos="221"/>
        </w:tabs>
        <w:ind w:left="221" w:hanging="221"/>
        <w:rPr>
          <w:rFonts w:eastAsia="Times New Roman"/>
          <w:sz w:val="24"/>
          <w:szCs w:val="24"/>
        </w:rPr>
      </w:pPr>
      <w:r w:rsidRPr="00327C90">
        <w:rPr>
          <w:rFonts w:eastAsia="Times New Roman"/>
          <w:sz w:val="24"/>
          <w:szCs w:val="24"/>
        </w:rPr>
        <w:t>подаче расчетных расходов холодной воды для пожаротушения;</w:t>
      </w:r>
    </w:p>
    <w:p w:rsidR="00A75B04" w:rsidRPr="00327C90" w:rsidRDefault="00A75B04">
      <w:pPr>
        <w:spacing w:line="13" w:lineRule="exact"/>
        <w:rPr>
          <w:sz w:val="24"/>
          <w:szCs w:val="24"/>
        </w:rPr>
      </w:pPr>
    </w:p>
    <w:p w:rsidR="00A75B04" w:rsidRPr="00327C90" w:rsidRDefault="00B2013B">
      <w:pPr>
        <w:spacing w:line="234" w:lineRule="auto"/>
        <w:ind w:left="1" w:firstLine="708"/>
        <w:rPr>
          <w:sz w:val="24"/>
          <w:szCs w:val="24"/>
        </w:rPr>
      </w:pPr>
      <w:r w:rsidRPr="00327C90">
        <w:rPr>
          <w:rFonts w:eastAsia="Times New Roman"/>
          <w:sz w:val="24"/>
          <w:szCs w:val="24"/>
        </w:rPr>
        <w:t>з) перечень мер по рациональному использованию холодной воды, имеющий рекомендательный характер;</w:t>
      </w:r>
    </w:p>
    <w:p w:rsidR="00A75B04" w:rsidRPr="00327C90" w:rsidRDefault="00A75B04">
      <w:pPr>
        <w:spacing w:line="15" w:lineRule="exact"/>
        <w:rPr>
          <w:sz w:val="24"/>
          <w:szCs w:val="24"/>
        </w:rPr>
      </w:pPr>
    </w:p>
    <w:p w:rsidR="00A75B04" w:rsidRPr="00327C90" w:rsidRDefault="00B2013B">
      <w:pPr>
        <w:spacing w:line="235" w:lineRule="auto"/>
        <w:ind w:left="1" w:firstLine="708"/>
        <w:rPr>
          <w:sz w:val="24"/>
          <w:szCs w:val="24"/>
        </w:rPr>
      </w:pPr>
      <w:r w:rsidRPr="00327C90">
        <w:rPr>
          <w:rFonts w:eastAsia="Times New Roman"/>
          <w:sz w:val="24"/>
          <w:szCs w:val="24"/>
        </w:rPr>
        <w:t>и) границы эксплуатационной ответственности по водопроводным сетям организации водопроводно-канализационного хозяйства и заявителя.</w:t>
      </w:r>
    </w:p>
    <w:p w:rsidR="00A75B04" w:rsidRPr="00327C90" w:rsidRDefault="00A75B04">
      <w:pPr>
        <w:spacing w:line="16" w:lineRule="exact"/>
        <w:rPr>
          <w:sz w:val="24"/>
          <w:szCs w:val="24"/>
        </w:rPr>
      </w:pPr>
    </w:p>
    <w:p w:rsidR="00A75B04" w:rsidRPr="00327C90" w:rsidRDefault="00B2013B">
      <w:pPr>
        <w:spacing w:line="234" w:lineRule="auto"/>
        <w:ind w:left="1" w:firstLine="708"/>
        <w:rPr>
          <w:sz w:val="24"/>
          <w:szCs w:val="24"/>
        </w:rPr>
      </w:pPr>
      <w:r w:rsidRPr="00327C90">
        <w:rPr>
          <w:rFonts w:eastAsia="Times New Roman"/>
          <w:sz w:val="24"/>
          <w:szCs w:val="24"/>
        </w:rPr>
        <w:t>12. Обязательная информация, содержащаяся в условиях подключения (технологического присоединения) к системе водоотведения:</w:t>
      </w:r>
    </w:p>
    <w:p w:rsidR="00A75B04" w:rsidRPr="00327C90" w:rsidRDefault="00A75B04">
      <w:pPr>
        <w:spacing w:line="15" w:lineRule="exact"/>
        <w:rPr>
          <w:sz w:val="24"/>
          <w:szCs w:val="24"/>
        </w:rPr>
      </w:pPr>
    </w:p>
    <w:p w:rsidR="00A75B04" w:rsidRPr="00327C90" w:rsidRDefault="00B2013B">
      <w:pPr>
        <w:spacing w:line="234" w:lineRule="auto"/>
        <w:ind w:left="701"/>
        <w:rPr>
          <w:sz w:val="24"/>
          <w:szCs w:val="24"/>
        </w:rPr>
      </w:pPr>
      <w:r w:rsidRPr="00327C90">
        <w:rPr>
          <w:rFonts w:eastAsia="Times New Roman"/>
          <w:sz w:val="24"/>
          <w:szCs w:val="24"/>
        </w:rPr>
        <w:t>а) срок действия условий подключения (технологического присоединения); б) точка подключения (технологического присоединения) (адрес, номер</w:t>
      </w:r>
    </w:p>
    <w:p w:rsidR="00A75B04" w:rsidRPr="00327C90" w:rsidRDefault="00A75B04">
      <w:pPr>
        <w:spacing w:line="2" w:lineRule="exact"/>
        <w:rPr>
          <w:sz w:val="24"/>
          <w:szCs w:val="24"/>
        </w:rPr>
      </w:pPr>
    </w:p>
    <w:p w:rsidR="00A75B04" w:rsidRPr="00327C90" w:rsidRDefault="00B2013B">
      <w:pPr>
        <w:ind w:left="1"/>
        <w:rPr>
          <w:sz w:val="24"/>
          <w:szCs w:val="24"/>
        </w:rPr>
      </w:pPr>
      <w:r w:rsidRPr="00327C90">
        <w:rPr>
          <w:rFonts w:eastAsia="Times New Roman"/>
          <w:sz w:val="24"/>
          <w:szCs w:val="24"/>
        </w:rPr>
        <w:t>колодца или камеры);</w:t>
      </w:r>
    </w:p>
    <w:p w:rsidR="00A75B04" w:rsidRPr="00327C90" w:rsidRDefault="00A75B04">
      <w:pPr>
        <w:spacing w:line="13" w:lineRule="exact"/>
        <w:rPr>
          <w:sz w:val="24"/>
          <w:szCs w:val="24"/>
        </w:rPr>
      </w:pPr>
    </w:p>
    <w:p w:rsidR="00A75B04" w:rsidRPr="00327C90" w:rsidRDefault="00B2013B">
      <w:pPr>
        <w:spacing w:line="237" w:lineRule="auto"/>
        <w:ind w:left="1" w:firstLine="708"/>
        <w:jc w:val="both"/>
        <w:rPr>
          <w:sz w:val="24"/>
          <w:szCs w:val="24"/>
        </w:rPr>
      </w:pPr>
      <w:r w:rsidRPr="00327C90">
        <w:rPr>
          <w:rFonts w:eastAsia="Times New Roman"/>
          <w:sz w:val="24"/>
          <w:szCs w:val="24"/>
        </w:rP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w:t>
      </w:r>
    </w:p>
    <w:p w:rsidR="00A75B04" w:rsidRPr="00327C90" w:rsidRDefault="00A75B04">
      <w:pPr>
        <w:spacing w:line="13" w:lineRule="exact"/>
        <w:rPr>
          <w:sz w:val="24"/>
          <w:szCs w:val="24"/>
        </w:rPr>
      </w:pPr>
    </w:p>
    <w:p w:rsidR="00A75B04" w:rsidRPr="00327C90" w:rsidRDefault="00B2013B">
      <w:pPr>
        <w:spacing w:line="234" w:lineRule="auto"/>
        <w:ind w:left="1"/>
        <w:rPr>
          <w:sz w:val="24"/>
          <w:szCs w:val="24"/>
        </w:rPr>
      </w:pPr>
      <w:r w:rsidRPr="00327C90">
        <w:rPr>
          <w:rFonts w:eastAsia="Times New Roman"/>
          <w:sz w:val="24"/>
          <w:szCs w:val="24"/>
        </w:rPr>
        <w:t>мероприятиям для осуществления подключения (технологического присоединения);</w:t>
      </w:r>
    </w:p>
    <w:p w:rsidR="00A75B04" w:rsidRPr="00327C90" w:rsidRDefault="00A75B04">
      <w:pPr>
        <w:spacing w:line="15" w:lineRule="exact"/>
        <w:rPr>
          <w:sz w:val="24"/>
          <w:szCs w:val="24"/>
        </w:rPr>
      </w:pPr>
    </w:p>
    <w:p w:rsidR="00A75B04" w:rsidRPr="00327C90" w:rsidRDefault="00B2013B">
      <w:pPr>
        <w:spacing w:line="237" w:lineRule="auto"/>
        <w:ind w:left="1"/>
        <w:jc w:val="right"/>
        <w:rPr>
          <w:sz w:val="24"/>
          <w:szCs w:val="24"/>
        </w:rPr>
      </w:pPr>
      <w:r w:rsidRPr="00327C90">
        <w:rPr>
          <w:rFonts w:eastAsia="Times New Roman"/>
          <w:sz w:val="24"/>
          <w:szCs w:val="24"/>
        </w:rPr>
        <w:t>г) отметки лотков в местах подключения (технологического присоединения); д) нормативы по объему сточных вод, нормативы водоотведения по составу сточных вод или нормативы допустимых сбросов абонента, требования к составу</w:t>
      </w:r>
    </w:p>
    <w:p w:rsidR="00A75B04" w:rsidRPr="00327C90" w:rsidRDefault="00A75B04">
      <w:pPr>
        <w:spacing w:line="14" w:lineRule="exact"/>
        <w:rPr>
          <w:sz w:val="24"/>
          <w:szCs w:val="24"/>
        </w:rPr>
      </w:pPr>
    </w:p>
    <w:p w:rsidR="00A75B04" w:rsidRPr="00327C90" w:rsidRDefault="00B2013B">
      <w:pPr>
        <w:numPr>
          <w:ilvl w:val="0"/>
          <w:numId w:val="29"/>
        </w:numPr>
        <w:tabs>
          <w:tab w:val="left" w:pos="222"/>
        </w:tabs>
        <w:spacing w:line="236" w:lineRule="auto"/>
        <w:ind w:left="1" w:hanging="1"/>
        <w:jc w:val="both"/>
        <w:rPr>
          <w:rFonts w:eastAsia="Times New Roman"/>
          <w:sz w:val="24"/>
          <w:szCs w:val="24"/>
        </w:rPr>
      </w:pPr>
      <w:r w:rsidRPr="00327C90">
        <w:rPr>
          <w:rFonts w:eastAsia="Times New Roman"/>
          <w:sz w:val="24"/>
          <w:szCs w:val="24"/>
        </w:rPr>
        <w:t>свойствам 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w:t>
      </w:r>
    </w:p>
    <w:p w:rsidR="00A75B04" w:rsidRPr="00327C90" w:rsidRDefault="00A75B04">
      <w:pPr>
        <w:spacing w:line="14" w:lineRule="exact"/>
        <w:rPr>
          <w:rFonts w:eastAsia="Times New Roman"/>
          <w:sz w:val="24"/>
          <w:szCs w:val="24"/>
        </w:rPr>
      </w:pPr>
    </w:p>
    <w:p w:rsidR="00A75B04" w:rsidRPr="00327C90" w:rsidRDefault="00B2013B">
      <w:pPr>
        <w:spacing w:line="238" w:lineRule="auto"/>
        <w:ind w:left="1" w:firstLine="708"/>
        <w:jc w:val="both"/>
        <w:rPr>
          <w:rFonts w:eastAsia="Times New Roman"/>
          <w:sz w:val="24"/>
          <w:szCs w:val="24"/>
        </w:rPr>
      </w:pPr>
      <w:r w:rsidRPr="00327C90">
        <w:rPr>
          <w:rFonts w:eastAsia="Times New Roman"/>
          <w:sz w:val="24"/>
          <w:szCs w:val="24"/>
        </w:rPr>
        <w:t>е) требования к устройствам, предназначенным для отбора проб, требования к средствам измерений (приборам учета) сточных вод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приборам учета объема сточных вод не должны содержать указания на определенные марки приборов и методики измерения);</w:t>
      </w:r>
    </w:p>
    <w:p w:rsidR="00A75B04" w:rsidRPr="00327C90" w:rsidRDefault="00A75B04">
      <w:pPr>
        <w:spacing w:line="19" w:lineRule="exact"/>
        <w:rPr>
          <w:rFonts w:eastAsia="Times New Roman"/>
          <w:sz w:val="24"/>
          <w:szCs w:val="24"/>
        </w:rPr>
      </w:pPr>
    </w:p>
    <w:p w:rsidR="00A75B04" w:rsidRPr="00327C90" w:rsidRDefault="00B2013B">
      <w:pPr>
        <w:spacing w:line="248" w:lineRule="auto"/>
        <w:ind w:left="1" w:firstLine="708"/>
        <w:jc w:val="both"/>
        <w:rPr>
          <w:rFonts w:eastAsia="Times New Roman"/>
          <w:sz w:val="24"/>
          <w:szCs w:val="24"/>
        </w:rPr>
      </w:pPr>
      <w:r w:rsidRPr="00327C90">
        <w:rPr>
          <w:rFonts w:eastAsia="Times New Roman"/>
          <w:sz w:val="24"/>
          <w:szCs w:val="24"/>
        </w:rPr>
        <w:t>ж) требования по сокращению сброса сточных вод, загрязняющих веществ, иных веществ и микроорганизмов, которые должны быть учтены в плане снижения сбросов и плане по соблюдению требований к составу и свойствам сточных вод;</w:t>
      </w:r>
    </w:p>
    <w:p w:rsidR="00A75B04" w:rsidRPr="00327C90" w:rsidRDefault="00A75B04">
      <w:pPr>
        <w:spacing w:line="4" w:lineRule="exact"/>
        <w:rPr>
          <w:rFonts w:eastAsia="Times New Roman"/>
          <w:sz w:val="24"/>
          <w:szCs w:val="24"/>
        </w:rPr>
      </w:pPr>
    </w:p>
    <w:p w:rsidR="00A75B04" w:rsidRDefault="00B2013B" w:rsidP="00B1056E">
      <w:pPr>
        <w:spacing w:line="234" w:lineRule="auto"/>
        <w:ind w:left="1" w:right="640" w:firstLine="708"/>
        <w:rPr>
          <w:rFonts w:eastAsia="Times New Roman"/>
          <w:sz w:val="24"/>
          <w:szCs w:val="24"/>
        </w:rPr>
      </w:pPr>
      <w:r w:rsidRPr="00327C90">
        <w:rPr>
          <w:rFonts w:eastAsia="Times New Roman"/>
          <w:sz w:val="24"/>
          <w:szCs w:val="24"/>
        </w:rPr>
        <w:t>з) границы эксплуатационной ответственности по сетям водоотве</w:t>
      </w:r>
      <w:r w:rsidR="00B1056E">
        <w:rPr>
          <w:rFonts w:eastAsia="Times New Roman"/>
          <w:sz w:val="24"/>
          <w:szCs w:val="24"/>
        </w:rPr>
        <w:t>дения организации водопроводно-к</w:t>
      </w:r>
      <w:r w:rsidRPr="00327C90">
        <w:rPr>
          <w:rFonts w:eastAsia="Times New Roman"/>
          <w:sz w:val="24"/>
          <w:szCs w:val="24"/>
        </w:rPr>
        <w:t>анализ</w:t>
      </w:r>
      <w:r w:rsidR="00B1056E">
        <w:rPr>
          <w:rFonts w:eastAsia="Times New Roman"/>
          <w:sz w:val="24"/>
          <w:szCs w:val="24"/>
        </w:rPr>
        <w:t>ационного хозяйства и заявителя</w:t>
      </w:r>
      <w:r w:rsidR="00356D98">
        <w:rPr>
          <w:rFonts w:eastAsia="Times New Roman"/>
          <w:sz w:val="24"/>
          <w:szCs w:val="24"/>
        </w:rPr>
        <w:t>.</w:t>
      </w:r>
    </w:p>
    <w:p w:rsidR="001F3425" w:rsidRDefault="001F3425" w:rsidP="00B1056E">
      <w:pPr>
        <w:spacing w:line="234" w:lineRule="auto"/>
        <w:ind w:left="1" w:right="640" w:firstLine="708"/>
        <w:rPr>
          <w:rFonts w:eastAsia="Times New Roman"/>
          <w:sz w:val="24"/>
          <w:szCs w:val="24"/>
        </w:rPr>
      </w:pPr>
    </w:p>
    <w:p w:rsidR="001F3425" w:rsidRDefault="001F3425" w:rsidP="00B1056E">
      <w:pPr>
        <w:spacing w:line="234" w:lineRule="auto"/>
        <w:ind w:left="1" w:right="640" w:firstLine="708"/>
        <w:rPr>
          <w:rFonts w:eastAsia="Times New Roman"/>
          <w:sz w:val="24"/>
          <w:szCs w:val="24"/>
        </w:rPr>
      </w:pPr>
    </w:p>
    <w:p w:rsidR="00BE374B" w:rsidRPr="00327C90" w:rsidRDefault="00B1056E" w:rsidP="00B1056E">
      <w:pPr>
        <w:jc w:val="center"/>
        <w:rPr>
          <w:sz w:val="24"/>
          <w:szCs w:val="24"/>
        </w:rPr>
      </w:pPr>
      <w:r>
        <w:rPr>
          <w:rFonts w:eastAsia="Times New Roman"/>
          <w:b/>
          <w:bCs/>
          <w:sz w:val="24"/>
          <w:szCs w:val="24"/>
        </w:rPr>
        <w:t>Раздел 3. Заключ</w:t>
      </w:r>
      <w:r w:rsidR="00BE374B" w:rsidRPr="00327C90">
        <w:rPr>
          <w:rFonts w:eastAsia="Times New Roman"/>
          <w:b/>
          <w:bCs/>
          <w:sz w:val="24"/>
          <w:szCs w:val="24"/>
        </w:rPr>
        <w:t>ение договора</w:t>
      </w:r>
    </w:p>
    <w:p w:rsidR="00A75B04" w:rsidRPr="00327C90" w:rsidRDefault="00A75B04">
      <w:pPr>
        <w:spacing w:line="200" w:lineRule="exact"/>
        <w:rPr>
          <w:sz w:val="24"/>
          <w:szCs w:val="24"/>
        </w:rPr>
      </w:pPr>
    </w:p>
    <w:p w:rsidR="00A75B04" w:rsidRPr="00327C90" w:rsidRDefault="00A75B04">
      <w:pPr>
        <w:spacing w:line="245" w:lineRule="exact"/>
        <w:rPr>
          <w:sz w:val="24"/>
          <w:szCs w:val="24"/>
        </w:rPr>
      </w:pPr>
    </w:p>
    <w:p w:rsidR="00A75B04" w:rsidRPr="00327C90" w:rsidRDefault="00B2013B" w:rsidP="000A7F33">
      <w:pPr>
        <w:spacing w:line="234" w:lineRule="auto"/>
        <w:ind w:left="1841" w:right="680" w:hanging="443"/>
        <w:rPr>
          <w:sz w:val="24"/>
          <w:szCs w:val="24"/>
        </w:rPr>
      </w:pPr>
      <w:r w:rsidRPr="00327C90">
        <w:rPr>
          <w:rFonts w:eastAsia="Times New Roman"/>
          <w:b/>
          <w:bCs/>
          <w:sz w:val="24"/>
          <w:szCs w:val="24"/>
        </w:rPr>
        <w:t>Подраздел 12. Срок и порядок проведения процедур в рамках подключения (технологического присоединения)</w:t>
      </w:r>
    </w:p>
    <w:p w:rsidR="00A75B04" w:rsidRPr="00327C90" w:rsidRDefault="00B2013B">
      <w:pPr>
        <w:spacing w:line="234" w:lineRule="auto"/>
        <w:ind w:left="1" w:firstLine="708"/>
        <w:rPr>
          <w:sz w:val="24"/>
          <w:szCs w:val="24"/>
        </w:rPr>
      </w:pPr>
      <w:r w:rsidRPr="00327C90">
        <w:rPr>
          <w:rFonts w:eastAsia="Times New Roman"/>
          <w:sz w:val="24"/>
          <w:szCs w:val="24"/>
        </w:rPr>
        <w:t>13. Подключение к системам водоснабжения и водоотведения осуществляется в следующем порядке:</w:t>
      </w:r>
    </w:p>
    <w:p w:rsidR="00A75B04" w:rsidRPr="00327C90" w:rsidRDefault="00A75B04">
      <w:pPr>
        <w:spacing w:line="15" w:lineRule="exact"/>
        <w:rPr>
          <w:sz w:val="24"/>
          <w:szCs w:val="24"/>
        </w:rPr>
      </w:pPr>
    </w:p>
    <w:p w:rsidR="00A75B04" w:rsidRPr="00327C90" w:rsidRDefault="00B2013B">
      <w:pPr>
        <w:spacing w:line="235" w:lineRule="auto"/>
        <w:ind w:left="1" w:firstLine="708"/>
        <w:rPr>
          <w:sz w:val="24"/>
          <w:szCs w:val="24"/>
        </w:rPr>
      </w:pPr>
      <w:r w:rsidRPr="00327C90">
        <w:rPr>
          <w:rFonts w:eastAsia="Times New Roman"/>
          <w:sz w:val="24"/>
          <w:szCs w:val="24"/>
        </w:rPr>
        <w:t>а) направление исполнителю заявки о подключении к системе водоснабжения и водоотведения;</w:t>
      </w:r>
    </w:p>
    <w:p w:rsidR="00A75B04" w:rsidRPr="00327C90" w:rsidRDefault="00A75B04">
      <w:pPr>
        <w:spacing w:line="2" w:lineRule="exact"/>
        <w:rPr>
          <w:sz w:val="24"/>
          <w:szCs w:val="24"/>
        </w:rPr>
      </w:pPr>
    </w:p>
    <w:p w:rsidR="00A75B04" w:rsidRPr="00327C90" w:rsidRDefault="00B2013B">
      <w:pPr>
        <w:ind w:left="701"/>
        <w:rPr>
          <w:sz w:val="24"/>
          <w:szCs w:val="24"/>
        </w:rPr>
      </w:pPr>
      <w:r w:rsidRPr="00327C90">
        <w:rPr>
          <w:rFonts w:eastAsia="Times New Roman"/>
          <w:sz w:val="24"/>
          <w:szCs w:val="24"/>
        </w:rPr>
        <w:t>б) заключение договора о подключении;</w:t>
      </w:r>
    </w:p>
    <w:p w:rsidR="00A75B04" w:rsidRPr="00327C90" w:rsidRDefault="00A75B04">
      <w:pPr>
        <w:spacing w:line="13" w:lineRule="exact"/>
        <w:rPr>
          <w:sz w:val="24"/>
          <w:szCs w:val="24"/>
        </w:rPr>
      </w:pPr>
    </w:p>
    <w:p w:rsidR="00A75B04" w:rsidRPr="00B1056E" w:rsidRDefault="00B2013B">
      <w:pPr>
        <w:spacing w:line="234" w:lineRule="auto"/>
        <w:ind w:left="1" w:firstLine="708"/>
        <w:rPr>
          <w:sz w:val="24"/>
          <w:szCs w:val="24"/>
        </w:rPr>
      </w:pPr>
      <w:r w:rsidRPr="00327C90">
        <w:rPr>
          <w:rFonts w:eastAsia="Times New Roman"/>
          <w:sz w:val="24"/>
          <w:szCs w:val="24"/>
        </w:rPr>
        <w:t xml:space="preserve">в) выполнение мероприятий по подключению, предусмотренных условиями </w:t>
      </w:r>
      <w:r w:rsidRPr="00B1056E">
        <w:rPr>
          <w:rFonts w:eastAsia="Times New Roman"/>
          <w:sz w:val="24"/>
          <w:szCs w:val="24"/>
        </w:rPr>
        <w:t>подключения и договором о подключении;</w:t>
      </w:r>
    </w:p>
    <w:p w:rsidR="00A75B04" w:rsidRPr="00B1056E" w:rsidRDefault="00A75B04">
      <w:pPr>
        <w:spacing w:line="2" w:lineRule="exact"/>
        <w:rPr>
          <w:sz w:val="24"/>
          <w:szCs w:val="24"/>
        </w:rPr>
      </w:pPr>
    </w:p>
    <w:p w:rsidR="00A75B04" w:rsidRPr="00B1056E" w:rsidRDefault="00B2013B">
      <w:pPr>
        <w:ind w:left="701"/>
        <w:rPr>
          <w:sz w:val="24"/>
          <w:szCs w:val="24"/>
        </w:rPr>
      </w:pPr>
      <w:r w:rsidRPr="00B1056E">
        <w:rPr>
          <w:rFonts w:eastAsia="Times New Roman"/>
          <w:sz w:val="24"/>
          <w:szCs w:val="24"/>
        </w:rPr>
        <w:t>д) составление акта о подключении.</w:t>
      </w:r>
    </w:p>
    <w:p w:rsidR="00A75B04" w:rsidRPr="00B1056E" w:rsidRDefault="00A75B04">
      <w:pPr>
        <w:spacing w:line="13" w:lineRule="exact"/>
        <w:rPr>
          <w:sz w:val="24"/>
          <w:szCs w:val="24"/>
        </w:rPr>
      </w:pPr>
    </w:p>
    <w:p w:rsidR="00356D98" w:rsidRPr="00356D98" w:rsidRDefault="00B2013B" w:rsidP="00356D98">
      <w:pPr>
        <w:numPr>
          <w:ilvl w:val="0"/>
          <w:numId w:val="30"/>
        </w:numPr>
        <w:tabs>
          <w:tab w:val="left" w:pos="1312"/>
        </w:tabs>
        <w:spacing w:line="237" w:lineRule="auto"/>
        <w:ind w:left="1" w:firstLine="707"/>
        <w:jc w:val="both"/>
        <w:rPr>
          <w:rFonts w:eastAsia="Times New Roman"/>
          <w:sz w:val="24"/>
          <w:szCs w:val="24"/>
        </w:rPr>
      </w:pPr>
      <w:r w:rsidRPr="00356D98">
        <w:rPr>
          <w:rFonts w:eastAsia="Times New Roman"/>
          <w:sz w:val="24"/>
          <w:szCs w:val="24"/>
        </w:rPr>
        <w:t>В случае если заявитель не имеет сведений об организации, осуществляющей подключение (технологическое присоединение) к системе водоснабжения и водоотведения, он вправе обратиться в орган местного самоуправления запросом о представлении сведений о такой организации.</w:t>
      </w:r>
    </w:p>
    <w:p w:rsidR="00A75B04" w:rsidRPr="00B1056E" w:rsidRDefault="00A75B04">
      <w:pPr>
        <w:spacing w:line="4" w:lineRule="exact"/>
        <w:rPr>
          <w:rFonts w:eastAsia="Times New Roman"/>
          <w:sz w:val="24"/>
          <w:szCs w:val="24"/>
        </w:rPr>
      </w:pPr>
    </w:p>
    <w:p w:rsidR="00A75B04" w:rsidRPr="00356D98" w:rsidRDefault="00B2013B" w:rsidP="00356D98">
      <w:pPr>
        <w:ind w:left="701"/>
        <w:jc w:val="both"/>
        <w:rPr>
          <w:rFonts w:eastAsia="Times New Roman"/>
          <w:sz w:val="24"/>
          <w:szCs w:val="24"/>
        </w:rPr>
      </w:pPr>
      <w:r w:rsidRPr="00356D98">
        <w:rPr>
          <w:rFonts w:eastAsia="Times New Roman"/>
          <w:sz w:val="24"/>
          <w:szCs w:val="24"/>
        </w:rPr>
        <w:t>Орган местного самоуправления в соответствии со схемой водоснабжения</w:t>
      </w:r>
    </w:p>
    <w:tbl>
      <w:tblPr>
        <w:tblW w:w="0" w:type="auto"/>
        <w:tblInd w:w="1" w:type="dxa"/>
        <w:tblLayout w:type="fixed"/>
        <w:tblCellMar>
          <w:left w:w="0" w:type="dxa"/>
          <w:right w:w="0" w:type="dxa"/>
        </w:tblCellMar>
        <w:tblLook w:val="04A0"/>
      </w:tblPr>
      <w:tblGrid>
        <w:gridCol w:w="1240"/>
        <w:gridCol w:w="1080"/>
        <w:gridCol w:w="1880"/>
        <w:gridCol w:w="1840"/>
        <w:gridCol w:w="720"/>
        <w:gridCol w:w="1320"/>
        <w:gridCol w:w="380"/>
        <w:gridCol w:w="1460"/>
      </w:tblGrid>
      <w:tr w:rsidR="00A75B04" w:rsidRPr="00356D98">
        <w:trPr>
          <w:trHeight w:val="321"/>
        </w:trPr>
        <w:tc>
          <w:tcPr>
            <w:tcW w:w="2320" w:type="dxa"/>
            <w:gridSpan w:val="2"/>
            <w:vAlign w:val="bottom"/>
          </w:tcPr>
          <w:p w:rsidR="00A75B04" w:rsidRPr="00356D98" w:rsidRDefault="00B2013B" w:rsidP="00356D98">
            <w:pPr>
              <w:jc w:val="both"/>
              <w:rPr>
                <w:sz w:val="24"/>
                <w:szCs w:val="24"/>
              </w:rPr>
            </w:pPr>
            <w:r w:rsidRPr="00356D98">
              <w:rPr>
                <w:rFonts w:eastAsia="Times New Roman"/>
                <w:sz w:val="24"/>
                <w:szCs w:val="24"/>
              </w:rPr>
              <w:lastRenderedPageBreak/>
              <w:t>и водоотведения</w:t>
            </w:r>
          </w:p>
        </w:tc>
        <w:tc>
          <w:tcPr>
            <w:tcW w:w="1880" w:type="dxa"/>
            <w:vAlign w:val="bottom"/>
          </w:tcPr>
          <w:p w:rsidR="00A75B04" w:rsidRPr="00356D98" w:rsidRDefault="00B2013B" w:rsidP="00356D98">
            <w:pPr>
              <w:ind w:left="120"/>
              <w:jc w:val="both"/>
              <w:rPr>
                <w:sz w:val="24"/>
                <w:szCs w:val="24"/>
              </w:rPr>
            </w:pPr>
            <w:r w:rsidRPr="00356D98">
              <w:rPr>
                <w:rFonts w:eastAsia="Times New Roman"/>
                <w:sz w:val="24"/>
                <w:szCs w:val="24"/>
              </w:rPr>
              <w:t>определяет</w:t>
            </w:r>
          </w:p>
        </w:tc>
        <w:tc>
          <w:tcPr>
            <w:tcW w:w="1840" w:type="dxa"/>
            <w:vAlign w:val="bottom"/>
          </w:tcPr>
          <w:p w:rsidR="00A75B04" w:rsidRPr="00356D98" w:rsidRDefault="00B2013B" w:rsidP="00356D98">
            <w:pPr>
              <w:ind w:right="120"/>
              <w:jc w:val="both"/>
              <w:rPr>
                <w:sz w:val="24"/>
                <w:szCs w:val="24"/>
              </w:rPr>
            </w:pPr>
            <w:r w:rsidRPr="00356D98">
              <w:rPr>
                <w:rFonts w:eastAsia="Times New Roman"/>
                <w:w w:val="99"/>
                <w:sz w:val="24"/>
                <w:szCs w:val="24"/>
              </w:rPr>
              <w:t>организацию</w:t>
            </w:r>
          </w:p>
        </w:tc>
        <w:tc>
          <w:tcPr>
            <w:tcW w:w="720" w:type="dxa"/>
            <w:vAlign w:val="bottom"/>
          </w:tcPr>
          <w:p w:rsidR="00A75B04" w:rsidRPr="00356D98" w:rsidRDefault="00B2013B" w:rsidP="00356D98">
            <w:pPr>
              <w:ind w:left="200"/>
              <w:jc w:val="both"/>
              <w:rPr>
                <w:sz w:val="24"/>
                <w:szCs w:val="24"/>
              </w:rPr>
            </w:pPr>
            <w:r w:rsidRPr="00356D98">
              <w:rPr>
                <w:rFonts w:eastAsia="Times New Roman"/>
                <w:sz w:val="24"/>
                <w:szCs w:val="24"/>
              </w:rPr>
              <w:t>и</w:t>
            </w:r>
          </w:p>
        </w:tc>
        <w:tc>
          <w:tcPr>
            <w:tcW w:w="1700" w:type="dxa"/>
            <w:gridSpan w:val="2"/>
            <w:vAlign w:val="bottom"/>
          </w:tcPr>
          <w:p w:rsidR="00A75B04" w:rsidRPr="00356D98" w:rsidRDefault="00B2013B" w:rsidP="00356D98">
            <w:pPr>
              <w:jc w:val="both"/>
              <w:rPr>
                <w:sz w:val="24"/>
                <w:szCs w:val="24"/>
              </w:rPr>
            </w:pPr>
            <w:r w:rsidRPr="00356D98">
              <w:rPr>
                <w:rFonts w:eastAsia="Times New Roman"/>
                <w:sz w:val="24"/>
                <w:szCs w:val="24"/>
              </w:rPr>
              <w:t>представляет</w:t>
            </w:r>
          </w:p>
        </w:tc>
        <w:tc>
          <w:tcPr>
            <w:tcW w:w="1460" w:type="dxa"/>
            <w:vAlign w:val="bottom"/>
          </w:tcPr>
          <w:p w:rsidR="00A75B04" w:rsidRPr="00356D98" w:rsidRDefault="00B2013B" w:rsidP="00356D98">
            <w:pPr>
              <w:jc w:val="both"/>
              <w:rPr>
                <w:sz w:val="24"/>
                <w:szCs w:val="24"/>
              </w:rPr>
            </w:pPr>
            <w:r w:rsidRPr="00356D98">
              <w:rPr>
                <w:rFonts w:eastAsia="Times New Roman"/>
                <w:sz w:val="24"/>
                <w:szCs w:val="24"/>
              </w:rPr>
              <w:t>сведения</w:t>
            </w:r>
          </w:p>
        </w:tc>
      </w:tr>
      <w:tr w:rsidR="00A75B04" w:rsidRPr="00356D98">
        <w:trPr>
          <w:trHeight w:val="322"/>
        </w:trPr>
        <w:tc>
          <w:tcPr>
            <w:tcW w:w="2320" w:type="dxa"/>
            <w:gridSpan w:val="2"/>
            <w:vAlign w:val="bottom"/>
          </w:tcPr>
          <w:p w:rsidR="00A75B04" w:rsidRPr="00356D98" w:rsidRDefault="00B2013B" w:rsidP="00356D98">
            <w:pPr>
              <w:jc w:val="both"/>
              <w:rPr>
                <w:sz w:val="24"/>
                <w:szCs w:val="24"/>
              </w:rPr>
            </w:pPr>
            <w:r w:rsidRPr="00356D98">
              <w:rPr>
                <w:rFonts w:eastAsia="Times New Roman"/>
                <w:w w:val="98"/>
                <w:sz w:val="24"/>
                <w:szCs w:val="24"/>
              </w:rPr>
              <w:t>о соответствующей</w:t>
            </w:r>
          </w:p>
        </w:tc>
        <w:tc>
          <w:tcPr>
            <w:tcW w:w="1880" w:type="dxa"/>
            <w:vAlign w:val="bottom"/>
          </w:tcPr>
          <w:p w:rsidR="00A75B04" w:rsidRPr="00356D98" w:rsidRDefault="00B2013B" w:rsidP="00356D98">
            <w:pPr>
              <w:ind w:left="280"/>
              <w:jc w:val="both"/>
              <w:rPr>
                <w:sz w:val="24"/>
                <w:szCs w:val="24"/>
              </w:rPr>
            </w:pPr>
            <w:r w:rsidRPr="00356D98">
              <w:rPr>
                <w:rFonts w:eastAsia="Times New Roman"/>
                <w:sz w:val="24"/>
                <w:szCs w:val="24"/>
              </w:rPr>
              <w:t>организации,</w:t>
            </w:r>
          </w:p>
        </w:tc>
        <w:tc>
          <w:tcPr>
            <w:tcW w:w="1840" w:type="dxa"/>
            <w:vAlign w:val="bottom"/>
          </w:tcPr>
          <w:p w:rsidR="00A75B04" w:rsidRPr="00356D98" w:rsidRDefault="00B2013B" w:rsidP="00356D98">
            <w:pPr>
              <w:jc w:val="both"/>
              <w:rPr>
                <w:sz w:val="24"/>
                <w:szCs w:val="24"/>
              </w:rPr>
            </w:pPr>
            <w:r w:rsidRPr="00356D98">
              <w:rPr>
                <w:rFonts w:eastAsia="Times New Roman"/>
                <w:sz w:val="24"/>
                <w:szCs w:val="24"/>
              </w:rPr>
              <w:t>включая   ее</w:t>
            </w:r>
          </w:p>
        </w:tc>
        <w:tc>
          <w:tcPr>
            <w:tcW w:w="2040" w:type="dxa"/>
            <w:gridSpan w:val="2"/>
            <w:vAlign w:val="bottom"/>
          </w:tcPr>
          <w:p w:rsidR="00A75B04" w:rsidRPr="00356D98" w:rsidRDefault="00B2013B" w:rsidP="00356D98">
            <w:pPr>
              <w:ind w:left="220"/>
              <w:jc w:val="both"/>
              <w:rPr>
                <w:sz w:val="24"/>
                <w:szCs w:val="24"/>
              </w:rPr>
            </w:pPr>
            <w:r w:rsidRPr="00356D98">
              <w:rPr>
                <w:rFonts w:eastAsia="Times New Roman"/>
                <w:sz w:val="24"/>
                <w:szCs w:val="24"/>
              </w:rPr>
              <w:t>наименование,</w:t>
            </w:r>
          </w:p>
        </w:tc>
        <w:tc>
          <w:tcPr>
            <w:tcW w:w="1840" w:type="dxa"/>
            <w:gridSpan w:val="2"/>
            <w:vAlign w:val="bottom"/>
          </w:tcPr>
          <w:p w:rsidR="00A75B04" w:rsidRPr="00356D98" w:rsidRDefault="00B2013B" w:rsidP="00356D98">
            <w:pPr>
              <w:jc w:val="both"/>
              <w:rPr>
                <w:sz w:val="24"/>
                <w:szCs w:val="24"/>
              </w:rPr>
            </w:pPr>
            <w:r w:rsidRPr="00356D98">
              <w:rPr>
                <w:rFonts w:eastAsia="Times New Roman"/>
                <w:sz w:val="24"/>
                <w:szCs w:val="24"/>
              </w:rPr>
              <w:t>юридический</w:t>
            </w:r>
          </w:p>
        </w:tc>
      </w:tr>
      <w:tr w:rsidR="00A75B04" w:rsidRPr="00356D98">
        <w:trPr>
          <w:trHeight w:val="322"/>
        </w:trPr>
        <w:tc>
          <w:tcPr>
            <w:tcW w:w="9920" w:type="dxa"/>
            <w:gridSpan w:val="8"/>
            <w:vAlign w:val="bottom"/>
          </w:tcPr>
          <w:p w:rsidR="00A75B04" w:rsidRPr="00356D98" w:rsidRDefault="00B2013B" w:rsidP="00356D98">
            <w:pPr>
              <w:jc w:val="both"/>
              <w:rPr>
                <w:sz w:val="24"/>
                <w:szCs w:val="24"/>
              </w:rPr>
            </w:pPr>
            <w:r w:rsidRPr="00356D98">
              <w:rPr>
                <w:rFonts w:eastAsia="Times New Roman"/>
                <w:sz w:val="24"/>
                <w:szCs w:val="24"/>
              </w:rPr>
              <w:t>и фактические адреса, в течение 5 рабочих дней со дня обращения заявителя.</w:t>
            </w:r>
          </w:p>
        </w:tc>
      </w:tr>
      <w:tr w:rsidR="00A75B04" w:rsidRPr="00B1056E">
        <w:trPr>
          <w:trHeight w:val="646"/>
        </w:trPr>
        <w:tc>
          <w:tcPr>
            <w:tcW w:w="1240" w:type="dxa"/>
            <w:vAlign w:val="bottom"/>
          </w:tcPr>
          <w:p w:rsidR="00A75B04" w:rsidRPr="00B1056E" w:rsidRDefault="000A7F33" w:rsidP="000A7F33">
            <w:pPr>
              <w:rPr>
                <w:sz w:val="24"/>
                <w:szCs w:val="24"/>
              </w:rPr>
            </w:pPr>
            <w:r>
              <w:rPr>
                <w:rFonts w:eastAsia="Times New Roman"/>
                <w:sz w:val="24"/>
                <w:szCs w:val="24"/>
              </w:rPr>
              <w:t xml:space="preserve">            </w:t>
            </w:r>
            <w:r w:rsidR="00B2013B" w:rsidRPr="00B1056E">
              <w:rPr>
                <w:rFonts w:eastAsia="Times New Roman"/>
                <w:sz w:val="24"/>
                <w:szCs w:val="24"/>
              </w:rPr>
              <w:t>15</w:t>
            </w:r>
            <w:r>
              <w:rPr>
                <w:rFonts w:eastAsia="Times New Roman"/>
                <w:sz w:val="24"/>
                <w:szCs w:val="24"/>
              </w:rPr>
              <w:t>.</w:t>
            </w:r>
          </w:p>
        </w:tc>
        <w:tc>
          <w:tcPr>
            <w:tcW w:w="7220" w:type="dxa"/>
            <w:gridSpan w:val="6"/>
            <w:vAlign w:val="bottom"/>
          </w:tcPr>
          <w:p w:rsidR="00A75B04" w:rsidRPr="00B1056E" w:rsidRDefault="00B2013B" w:rsidP="000A7F33">
            <w:pPr>
              <w:rPr>
                <w:sz w:val="24"/>
                <w:szCs w:val="24"/>
              </w:rPr>
            </w:pPr>
            <w:r w:rsidRPr="00B1056E">
              <w:rPr>
                <w:rFonts w:eastAsia="Times New Roman"/>
                <w:sz w:val="24"/>
                <w:szCs w:val="24"/>
              </w:rPr>
              <w:t>Организация  водопроводно-канализационного  хозяйства</w:t>
            </w:r>
          </w:p>
        </w:tc>
        <w:tc>
          <w:tcPr>
            <w:tcW w:w="1460" w:type="dxa"/>
            <w:vAlign w:val="bottom"/>
          </w:tcPr>
          <w:p w:rsidR="00A75B04" w:rsidRPr="00B1056E" w:rsidRDefault="00B2013B">
            <w:pPr>
              <w:jc w:val="right"/>
              <w:rPr>
                <w:sz w:val="24"/>
                <w:szCs w:val="24"/>
              </w:rPr>
            </w:pPr>
            <w:r w:rsidRPr="00B1056E">
              <w:rPr>
                <w:rFonts w:eastAsia="Times New Roman"/>
                <w:sz w:val="24"/>
                <w:szCs w:val="24"/>
              </w:rPr>
              <w:t>в  течение</w:t>
            </w:r>
          </w:p>
        </w:tc>
      </w:tr>
      <w:tr w:rsidR="00A75B04" w:rsidRPr="00B1056E">
        <w:trPr>
          <w:trHeight w:val="322"/>
        </w:trPr>
        <w:tc>
          <w:tcPr>
            <w:tcW w:w="1240" w:type="dxa"/>
            <w:vAlign w:val="bottom"/>
          </w:tcPr>
          <w:p w:rsidR="00A75B04" w:rsidRPr="00B1056E" w:rsidRDefault="00B2013B">
            <w:pPr>
              <w:rPr>
                <w:sz w:val="24"/>
                <w:szCs w:val="24"/>
              </w:rPr>
            </w:pPr>
            <w:r w:rsidRPr="00B1056E">
              <w:rPr>
                <w:rFonts w:eastAsia="Times New Roman"/>
                <w:sz w:val="24"/>
                <w:szCs w:val="24"/>
              </w:rPr>
              <w:t>3 рабочих</w:t>
            </w:r>
          </w:p>
        </w:tc>
        <w:tc>
          <w:tcPr>
            <w:tcW w:w="1080" w:type="dxa"/>
            <w:vAlign w:val="bottom"/>
          </w:tcPr>
          <w:p w:rsidR="00A75B04" w:rsidRPr="00B1056E" w:rsidRDefault="00B2013B">
            <w:pPr>
              <w:ind w:left="240"/>
              <w:rPr>
                <w:sz w:val="24"/>
                <w:szCs w:val="24"/>
              </w:rPr>
            </w:pPr>
            <w:r w:rsidRPr="00B1056E">
              <w:rPr>
                <w:rFonts w:eastAsia="Times New Roman"/>
                <w:sz w:val="24"/>
                <w:szCs w:val="24"/>
              </w:rPr>
              <w:t>дней</w:t>
            </w:r>
          </w:p>
        </w:tc>
        <w:tc>
          <w:tcPr>
            <w:tcW w:w="1880" w:type="dxa"/>
            <w:vAlign w:val="bottom"/>
          </w:tcPr>
          <w:p w:rsidR="00A75B04" w:rsidRPr="00B1056E" w:rsidRDefault="00B2013B">
            <w:pPr>
              <w:rPr>
                <w:sz w:val="24"/>
                <w:szCs w:val="24"/>
              </w:rPr>
            </w:pPr>
            <w:r w:rsidRPr="00B1056E">
              <w:rPr>
                <w:rFonts w:eastAsia="Times New Roman"/>
                <w:sz w:val="24"/>
                <w:szCs w:val="24"/>
              </w:rPr>
              <w:t>рассматривает</w:t>
            </w:r>
          </w:p>
        </w:tc>
        <w:tc>
          <w:tcPr>
            <w:tcW w:w="1840" w:type="dxa"/>
            <w:vAlign w:val="bottom"/>
          </w:tcPr>
          <w:p w:rsidR="00A75B04" w:rsidRPr="00B1056E" w:rsidRDefault="00B2013B">
            <w:pPr>
              <w:ind w:right="100"/>
              <w:jc w:val="right"/>
              <w:rPr>
                <w:sz w:val="24"/>
                <w:szCs w:val="24"/>
              </w:rPr>
            </w:pPr>
            <w:r w:rsidRPr="00B1056E">
              <w:rPr>
                <w:rFonts w:eastAsia="Times New Roman"/>
                <w:sz w:val="24"/>
                <w:szCs w:val="24"/>
              </w:rPr>
              <w:t>полученные</w:t>
            </w:r>
          </w:p>
        </w:tc>
        <w:tc>
          <w:tcPr>
            <w:tcW w:w="2040" w:type="dxa"/>
            <w:gridSpan w:val="2"/>
            <w:vAlign w:val="bottom"/>
          </w:tcPr>
          <w:p w:rsidR="00A75B04" w:rsidRPr="00B1056E" w:rsidRDefault="00B2013B">
            <w:pPr>
              <w:ind w:left="60"/>
              <w:rPr>
                <w:sz w:val="24"/>
                <w:szCs w:val="24"/>
              </w:rPr>
            </w:pPr>
            <w:r w:rsidRPr="00B1056E">
              <w:rPr>
                <w:rFonts w:eastAsia="Times New Roman"/>
                <w:sz w:val="24"/>
                <w:szCs w:val="24"/>
              </w:rPr>
              <w:t>документы   и</w:t>
            </w:r>
          </w:p>
        </w:tc>
        <w:tc>
          <w:tcPr>
            <w:tcW w:w="1840" w:type="dxa"/>
            <w:gridSpan w:val="2"/>
            <w:vAlign w:val="bottom"/>
          </w:tcPr>
          <w:p w:rsidR="00A75B04" w:rsidRPr="00B1056E" w:rsidRDefault="00B2013B">
            <w:pPr>
              <w:jc w:val="right"/>
              <w:rPr>
                <w:sz w:val="24"/>
                <w:szCs w:val="24"/>
              </w:rPr>
            </w:pPr>
            <w:r w:rsidRPr="00B1056E">
              <w:rPr>
                <w:rFonts w:eastAsia="Times New Roman"/>
                <w:sz w:val="24"/>
                <w:szCs w:val="24"/>
              </w:rPr>
              <w:t>проверяет   их</w:t>
            </w:r>
          </w:p>
        </w:tc>
      </w:tr>
      <w:tr w:rsidR="00A75B04" w:rsidRPr="00B1056E">
        <w:trPr>
          <w:trHeight w:val="322"/>
        </w:trPr>
        <w:tc>
          <w:tcPr>
            <w:tcW w:w="6760" w:type="dxa"/>
            <w:gridSpan w:val="5"/>
            <w:vAlign w:val="bottom"/>
          </w:tcPr>
          <w:p w:rsidR="00A75B04" w:rsidRPr="00B1056E" w:rsidRDefault="00B2013B">
            <w:pPr>
              <w:rPr>
                <w:sz w:val="24"/>
                <w:szCs w:val="24"/>
              </w:rPr>
            </w:pPr>
            <w:r w:rsidRPr="00B1056E">
              <w:rPr>
                <w:rFonts w:eastAsia="Times New Roman"/>
                <w:sz w:val="24"/>
                <w:szCs w:val="24"/>
              </w:rPr>
              <w:t>на соответствие  перечню,  указанному  в  пункте  10</w:t>
            </w:r>
          </w:p>
        </w:tc>
        <w:tc>
          <w:tcPr>
            <w:tcW w:w="1700" w:type="dxa"/>
            <w:gridSpan w:val="2"/>
            <w:vAlign w:val="bottom"/>
          </w:tcPr>
          <w:p w:rsidR="00A75B04" w:rsidRPr="00B1056E" w:rsidRDefault="00B2013B">
            <w:pPr>
              <w:ind w:right="40"/>
              <w:jc w:val="right"/>
              <w:rPr>
                <w:sz w:val="24"/>
                <w:szCs w:val="24"/>
              </w:rPr>
            </w:pPr>
            <w:r w:rsidRPr="00B1056E">
              <w:rPr>
                <w:rFonts w:eastAsia="Times New Roman"/>
                <w:sz w:val="24"/>
                <w:szCs w:val="24"/>
              </w:rPr>
              <w:t>настоящего</w:t>
            </w:r>
          </w:p>
        </w:tc>
        <w:tc>
          <w:tcPr>
            <w:tcW w:w="1460" w:type="dxa"/>
            <w:vAlign w:val="bottom"/>
          </w:tcPr>
          <w:p w:rsidR="00A75B04" w:rsidRPr="00B1056E" w:rsidRDefault="00B2013B">
            <w:pPr>
              <w:jc w:val="right"/>
              <w:rPr>
                <w:sz w:val="24"/>
                <w:szCs w:val="24"/>
              </w:rPr>
            </w:pPr>
            <w:r w:rsidRPr="00B1056E">
              <w:rPr>
                <w:rFonts w:eastAsia="Times New Roman"/>
                <w:sz w:val="24"/>
                <w:szCs w:val="24"/>
              </w:rPr>
              <w:t>Регламента,</w:t>
            </w:r>
          </w:p>
        </w:tc>
      </w:tr>
    </w:tbl>
    <w:p w:rsidR="00A75B04" w:rsidRPr="00B1056E" w:rsidRDefault="00A75B04">
      <w:pPr>
        <w:spacing w:line="13" w:lineRule="exact"/>
        <w:rPr>
          <w:sz w:val="24"/>
          <w:szCs w:val="24"/>
        </w:rPr>
      </w:pPr>
    </w:p>
    <w:p w:rsidR="00A75B04" w:rsidRPr="00B1056E" w:rsidRDefault="00B2013B">
      <w:pPr>
        <w:numPr>
          <w:ilvl w:val="0"/>
          <w:numId w:val="31"/>
        </w:numPr>
        <w:tabs>
          <w:tab w:val="left" w:pos="222"/>
        </w:tabs>
        <w:spacing w:line="237" w:lineRule="auto"/>
        <w:ind w:left="1" w:hanging="1"/>
        <w:jc w:val="both"/>
        <w:rPr>
          <w:rFonts w:eastAsia="Times New Roman"/>
          <w:sz w:val="24"/>
          <w:szCs w:val="24"/>
        </w:rPr>
      </w:pPr>
      <w:r w:rsidRPr="00B1056E">
        <w:rPr>
          <w:rFonts w:eastAsia="Times New Roman"/>
          <w:sz w:val="24"/>
          <w:szCs w:val="24"/>
        </w:rPr>
        <w:t>соответствие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определяет, к какому</w:t>
      </w:r>
    </w:p>
    <w:p w:rsidR="00A75B04" w:rsidRPr="00B1056E" w:rsidRDefault="00B2013B">
      <w:pPr>
        <w:tabs>
          <w:tab w:val="left" w:pos="1121"/>
          <w:tab w:val="left" w:pos="2341"/>
          <w:tab w:val="left" w:pos="3161"/>
          <w:tab w:val="left" w:pos="5601"/>
          <w:tab w:val="left" w:pos="6621"/>
          <w:tab w:val="left" w:pos="8061"/>
        </w:tabs>
        <w:ind w:left="1"/>
        <w:rPr>
          <w:sz w:val="24"/>
          <w:szCs w:val="24"/>
        </w:rPr>
      </w:pPr>
      <w:r w:rsidRPr="00B1056E">
        <w:rPr>
          <w:rFonts w:eastAsia="Times New Roman"/>
          <w:sz w:val="24"/>
          <w:szCs w:val="24"/>
        </w:rPr>
        <w:t>объекту</w:t>
      </w:r>
      <w:r w:rsidRPr="00B1056E">
        <w:rPr>
          <w:sz w:val="24"/>
          <w:szCs w:val="24"/>
        </w:rPr>
        <w:tab/>
      </w:r>
      <w:r w:rsidRPr="00B1056E">
        <w:rPr>
          <w:rFonts w:eastAsia="Times New Roman"/>
          <w:sz w:val="24"/>
          <w:szCs w:val="24"/>
        </w:rPr>
        <w:t>(участку</w:t>
      </w:r>
      <w:r w:rsidRPr="00B1056E">
        <w:rPr>
          <w:sz w:val="24"/>
          <w:szCs w:val="24"/>
        </w:rPr>
        <w:tab/>
      </w:r>
      <w:r w:rsidRPr="00B1056E">
        <w:rPr>
          <w:rFonts w:eastAsia="Times New Roman"/>
          <w:sz w:val="24"/>
          <w:szCs w:val="24"/>
        </w:rPr>
        <w:t>сети)</w:t>
      </w:r>
      <w:r w:rsidRPr="00B1056E">
        <w:rPr>
          <w:rFonts w:eastAsia="Times New Roman"/>
          <w:sz w:val="24"/>
          <w:szCs w:val="24"/>
        </w:rPr>
        <w:tab/>
        <w:t>централизованных</w:t>
      </w:r>
      <w:r w:rsidRPr="00B1056E">
        <w:rPr>
          <w:rFonts w:eastAsia="Times New Roman"/>
          <w:sz w:val="24"/>
          <w:szCs w:val="24"/>
        </w:rPr>
        <w:tab/>
        <w:t>систем</w:t>
      </w:r>
      <w:r w:rsidRPr="00B1056E">
        <w:rPr>
          <w:rFonts w:eastAsia="Times New Roman"/>
          <w:sz w:val="24"/>
          <w:szCs w:val="24"/>
        </w:rPr>
        <w:tab/>
        <w:t>холодного</w:t>
      </w:r>
      <w:r w:rsidRPr="00B1056E">
        <w:rPr>
          <w:sz w:val="24"/>
          <w:szCs w:val="24"/>
        </w:rPr>
        <w:tab/>
      </w:r>
      <w:r w:rsidRPr="00B1056E">
        <w:rPr>
          <w:rFonts w:eastAsia="Times New Roman"/>
          <w:sz w:val="24"/>
          <w:szCs w:val="24"/>
        </w:rPr>
        <w:t>водоснабжения</w:t>
      </w:r>
    </w:p>
    <w:p w:rsidR="00A75B04" w:rsidRPr="00B1056E" w:rsidRDefault="00A75B04">
      <w:pPr>
        <w:spacing w:line="13" w:lineRule="exact"/>
        <w:rPr>
          <w:sz w:val="24"/>
          <w:szCs w:val="24"/>
        </w:rPr>
      </w:pPr>
    </w:p>
    <w:p w:rsidR="00A75B04" w:rsidRPr="00327C90" w:rsidRDefault="00B2013B">
      <w:pPr>
        <w:numPr>
          <w:ilvl w:val="0"/>
          <w:numId w:val="32"/>
        </w:numPr>
        <w:tabs>
          <w:tab w:val="left" w:pos="222"/>
        </w:tabs>
        <w:spacing w:line="237" w:lineRule="auto"/>
        <w:ind w:left="1" w:hanging="1"/>
        <w:jc w:val="both"/>
        <w:rPr>
          <w:rFonts w:eastAsia="Times New Roman"/>
          <w:sz w:val="24"/>
          <w:szCs w:val="24"/>
        </w:rPr>
      </w:pPr>
      <w:r w:rsidRPr="00B1056E">
        <w:rPr>
          <w:rFonts w:eastAsia="Times New Roman"/>
          <w:sz w:val="24"/>
          <w:szCs w:val="24"/>
        </w:rPr>
        <w:t>(или) водоотведения должно осуществляться</w:t>
      </w:r>
      <w:r w:rsidRPr="00327C90">
        <w:rPr>
          <w:rFonts w:eastAsia="Times New Roman"/>
          <w:sz w:val="24"/>
          <w:szCs w:val="24"/>
        </w:rPr>
        <w:t xml:space="preserve">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
    <w:p w:rsidR="00A75B04" w:rsidRPr="00327C90" w:rsidRDefault="00A75B04">
      <w:pPr>
        <w:spacing w:line="14" w:lineRule="exact"/>
        <w:rPr>
          <w:rFonts w:eastAsia="Times New Roman"/>
          <w:sz w:val="24"/>
          <w:szCs w:val="24"/>
        </w:rPr>
      </w:pPr>
    </w:p>
    <w:p w:rsidR="00A75B04" w:rsidRPr="00327C90" w:rsidRDefault="00B2013B">
      <w:pPr>
        <w:spacing w:line="248" w:lineRule="auto"/>
        <w:ind w:left="1" w:firstLine="708"/>
        <w:jc w:val="both"/>
        <w:rPr>
          <w:rFonts w:eastAsia="Times New Roman"/>
          <w:sz w:val="24"/>
          <w:szCs w:val="24"/>
        </w:rPr>
      </w:pPr>
      <w:r w:rsidRPr="00327C90">
        <w:rPr>
          <w:rFonts w:eastAsia="Times New Roman"/>
          <w:sz w:val="24"/>
          <w:szCs w:val="24"/>
        </w:rPr>
        <w:t>16. В случае некомплектности представленных документов или несоответствия представленного баланса водопотребления и водоотведения назначению объекта, его высоте и этажности организация водопроводно-канализационного хозяйства в течение 3 рабочих дней со дня получения заявления направляет заявителю уведомление о необходимости в течение 20 рабочих дней</w:t>
      </w:r>
    </w:p>
    <w:p w:rsidR="00A75B04" w:rsidRPr="00327C90" w:rsidRDefault="00B2013B">
      <w:pPr>
        <w:spacing w:line="235" w:lineRule="auto"/>
        <w:ind w:left="1"/>
        <w:rPr>
          <w:sz w:val="24"/>
          <w:szCs w:val="24"/>
        </w:rPr>
      </w:pPr>
      <w:r w:rsidRPr="00327C90">
        <w:rPr>
          <w:rFonts w:eastAsia="Times New Roman"/>
          <w:sz w:val="24"/>
          <w:szCs w:val="24"/>
        </w:rPr>
        <w:t>со дня  его  получения  представить  недостающие  сведения  и  (или)  документы</w:t>
      </w:r>
    </w:p>
    <w:p w:rsidR="00A75B04" w:rsidRPr="00327C90" w:rsidRDefault="00B2013B">
      <w:pPr>
        <w:numPr>
          <w:ilvl w:val="0"/>
          <w:numId w:val="33"/>
        </w:numPr>
        <w:tabs>
          <w:tab w:val="left" w:pos="221"/>
        </w:tabs>
        <w:ind w:left="221" w:hanging="221"/>
        <w:rPr>
          <w:rFonts w:eastAsia="Times New Roman"/>
          <w:sz w:val="24"/>
          <w:szCs w:val="24"/>
        </w:rPr>
      </w:pPr>
      <w:r w:rsidRPr="00327C90">
        <w:rPr>
          <w:rFonts w:eastAsia="Times New Roman"/>
          <w:sz w:val="24"/>
          <w:szCs w:val="24"/>
        </w:rPr>
        <w:t>приостанавливает рассмотрение заявления до получения недостающих сведений</w:t>
      </w:r>
    </w:p>
    <w:p w:rsidR="00A75B04" w:rsidRPr="00327C90" w:rsidRDefault="00A75B04">
      <w:pPr>
        <w:spacing w:line="1" w:lineRule="exact"/>
        <w:rPr>
          <w:rFonts w:eastAsia="Times New Roman"/>
          <w:sz w:val="24"/>
          <w:szCs w:val="24"/>
        </w:rPr>
      </w:pPr>
    </w:p>
    <w:p w:rsidR="00A75B04" w:rsidRPr="00327C90" w:rsidRDefault="00B2013B">
      <w:pPr>
        <w:numPr>
          <w:ilvl w:val="0"/>
          <w:numId w:val="33"/>
        </w:numPr>
        <w:tabs>
          <w:tab w:val="left" w:pos="221"/>
        </w:tabs>
        <w:ind w:left="221" w:hanging="221"/>
        <w:rPr>
          <w:rFonts w:eastAsia="Times New Roman"/>
          <w:sz w:val="24"/>
          <w:szCs w:val="24"/>
        </w:rPr>
      </w:pPr>
      <w:r w:rsidRPr="00327C90">
        <w:rPr>
          <w:rFonts w:eastAsia="Times New Roman"/>
          <w:sz w:val="24"/>
          <w:szCs w:val="24"/>
        </w:rPr>
        <w:t>(или) документов.</w:t>
      </w:r>
    </w:p>
    <w:p w:rsidR="00A75B04" w:rsidRPr="00327C90" w:rsidRDefault="00A75B04">
      <w:pPr>
        <w:spacing w:line="13" w:lineRule="exact"/>
        <w:rPr>
          <w:rFonts w:eastAsia="Times New Roman"/>
          <w:sz w:val="24"/>
          <w:szCs w:val="24"/>
        </w:rPr>
      </w:pPr>
    </w:p>
    <w:p w:rsidR="00A75B04" w:rsidRDefault="00B2013B" w:rsidP="000A7F33">
      <w:pPr>
        <w:numPr>
          <w:ilvl w:val="1"/>
          <w:numId w:val="33"/>
        </w:numPr>
        <w:tabs>
          <w:tab w:val="left" w:pos="1091"/>
        </w:tabs>
        <w:spacing w:line="237" w:lineRule="auto"/>
        <w:ind w:left="1" w:firstLine="707"/>
        <w:jc w:val="both"/>
        <w:rPr>
          <w:rFonts w:eastAsia="Times New Roman"/>
          <w:sz w:val="24"/>
          <w:szCs w:val="24"/>
        </w:rPr>
      </w:pPr>
      <w:r w:rsidRPr="00327C90">
        <w:rPr>
          <w:rFonts w:eastAsia="Times New Roman"/>
          <w:sz w:val="24"/>
          <w:szCs w:val="24"/>
        </w:rPr>
        <w:t>случае непредставления заявителем недостающих сведений и (или) документов в течение указанного срока организация водопроводно-канализационного хозяйства аннулирует заявление и уведомляет об этом заявителя в течение 3 рабочих дней со дня принятия решения об ан</w:t>
      </w:r>
      <w:r w:rsidR="000A7F33">
        <w:rPr>
          <w:rFonts w:eastAsia="Times New Roman"/>
          <w:sz w:val="24"/>
          <w:szCs w:val="24"/>
        </w:rPr>
        <w:t xml:space="preserve">нулировании указанного заявления. </w:t>
      </w:r>
    </w:p>
    <w:p w:rsidR="00A75B04" w:rsidRPr="00327C90" w:rsidRDefault="00A75B04">
      <w:pPr>
        <w:spacing w:line="116" w:lineRule="exact"/>
        <w:rPr>
          <w:sz w:val="24"/>
          <w:szCs w:val="24"/>
        </w:rPr>
      </w:pPr>
    </w:p>
    <w:p w:rsidR="00A75B04" w:rsidRPr="00327C90" w:rsidRDefault="00B2013B">
      <w:pPr>
        <w:spacing w:line="237" w:lineRule="auto"/>
        <w:ind w:left="1" w:firstLine="708"/>
        <w:jc w:val="both"/>
        <w:rPr>
          <w:sz w:val="24"/>
          <w:szCs w:val="24"/>
        </w:rPr>
      </w:pPr>
      <w:r w:rsidRPr="00327C90">
        <w:rPr>
          <w:rFonts w:eastAsia="Times New Roman"/>
          <w:sz w:val="24"/>
          <w:szCs w:val="24"/>
        </w:rPr>
        <w:t>17. В случае если организация водопроводно-канализационного хозяйства, осуществляющая подключение (технологическое присоединение) объекта заявителя, не является гарантирующей организацией, такая организация обязана осуществить согласование подключения (технологического присоединения)</w:t>
      </w:r>
    </w:p>
    <w:p w:rsidR="00A75B04" w:rsidRPr="00327C90" w:rsidRDefault="00A75B04">
      <w:pPr>
        <w:spacing w:line="17" w:lineRule="exact"/>
        <w:rPr>
          <w:sz w:val="24"/>
          <w:szCs w:val="24"/>
        </w:rPr>
      </w:pPr>
    </w:p>
    <w:p w:rsidR="00A75B04" w:rsidRPr="00327C90" w:rsidRDefault="00B2013B">
      <w:pPr>
        <w:numPr>
          <w:ilvl w:val="0"/>
          <w:numId w:val="34"/>
        </w:numPr>
        <w:tabs>
          <w:tab w:val="left" w:pos="196"/>
        </w:tabs>
        <w:spacing w:line="239" w:lineRule="auto"/>
        <w:ind w:left="1" w:hanging="1"/>
        <w:jc w:val="both"/>
        <w:rPr>
          <w:rFonts w:eastAsia="Times New Roman"/>
          <w:sz w:val="24"/>
          <w:szCs w:val="24"/>
        </w:rPr>
      </w:pPr>
      <w:r w:rsidRPr="00327C90">
        <w:rPr>
          <w:rFonts w:eastAsia="Times New Roman"/>
          <w:sz w:val="24"/>
          <w:szCs w:val="24"/>
        </w:rPr>
        <w:t>гарантирующей организацией в части наличия технической возможности для подключения (технологического присоединения) и с организацией водопроводно-канализационного хозяйства, к которой непосредственно присоединены водопроводные и (или) канализационные сети организации водопроводно-канализационного хозяйства. Гарантирующая организация и организация водопроводно-канализационного хозяйства, к которой непосредственно присоединены водопроводные и (или) канализационные сети, в течение 10 рабочих дней после получения обращения обязаны согласовать подключение (технологическое присоединение) либо выдать организации водопроводно-канализационного хозяйства заключение об отсутствии технической возможности подключения (технологического присоединения), а также об отсутствии</w:t>
      </w:r>
    </w:p>
    <w:p w:rsidR="00A75B04" w:rsidRPr="00327C90" w:rsidRDefault="00A75B04">
      <w:pPr>
        <w:spacing w:line="16" w:lineRule="exact"/>
        <w:rPr>
          <w:sz w:val="24"/>
          <w:szCs w:val="24"/>
        </w:rPr>
      </w:pPr>
    </w:p>
    <w:p w:rsidR="00A75B04" w:rsidRPr="00327C90" w:rsidRDefault="00B2013B">
      <w:pPr>
        <w:spacing w:line="234" w:lineRule="auto"/>
        <w:ind w:left="1"/>
        <w:jc w:val="both"/>
        <w:rPr>
          <w:sz w:val="24"/>
          <w:szCs w:val="24"/>
        </w:rPr>
      </w:pPr>
      <w:r w:rsidRPr="00327C90">
        <w:rPr>
          <w:rFonts w:eastAsia="Times New Roman"/>
          <w:sz w:val="24"/>
          <w:szCs w:val="24"/>
        </w:rPr>
        <w:t>мероприятий, обеспечивающих такую техническую возможность, в инвестиционной программе гарантирующей организации.</w:t>
      </w:r>
    </w:p>
    <w:p w:rsidR="00A75B04" w:rsidRPr="00327C90" w:rsidRDefault="00A75B04">
      <w:pPr>
        <w:spacing w:line="15" w:lineRule="exact"/>
        <w:rPr>
          <w:sz w:val="24"/>
          <w:szCs w:val="24"/>
        </w:rPr>
      </w:pPr>
    </w:p>
    <w:p w:rsidR="00A75B04" w:rsidRPr="00327C90" w:rsidRDefault="00B2013B">
      <w:pPr>
        <w:spacing w:line="236" w:lineRule="auto"/>
        <w:ind w:left="1" w:firstLine="708"/>
        <w:jc w:val="both"/>
        <w:rPr>
          <w:sz w:val="24"/>
          <w:szCs w:val="24"/>
        </w:rPr>
      </w:pPr>
      <w:r w:rsidRPr="00327C90">
        <w:rPr>
          <w:rFonts w:eastAsia="Times New Roman"/>
          <w:sz w:val="24"/>
          <w:szCs w:val="24"/>
        </w:rPr>
        <w:t>18. В случае представления сведений и документов, указанных в пункте 10 настоящего Регламента, в полном объеме и наличия технической возможности подключения (технологического присоединения), а также при условии наличия</w:t>
      </w:r>
    </w:p>
    <w:p w:rsidR="00A75B04" w:rsidRPr="00327C90" w:rsidRDefault="00A75B04">
      <w:pPr>
        <w:spacing w:line="17" w:lineRule="exact"/>
        <w:rPr>
          <w:sz w:val="24"/>
          <w:szCs w:val="24"/>
        </w:rPr>
      </w:pPr>
    </w:p>
    <w:p w:rsidR="00A75B04" w:rsidRPr="00327C90" w:rsidRDefault="00B2013B">
      <w:pPr>
        <w:numPr>
          <w:ilvl w:val="0"/>
          <w:numId w:val="35"/>
        </w:numPr>
        <w:tabs>
          <w:tab w:val="left" w:pos="203"/>
        </w:tabs>
        <w:spacing w:line="248" w:lineRule="auto"/>
        <w:ind w:left="1" w:hanging="1"/>
        <w:jc w:val="both"/>
        <w:rPr>
          <w:rFonts w:eastAsia="Times New Roman"/>
          <w:sz w:val="24"/>
          <w:szCs w:val="24"/>
        </w:rPr>
      </w:pPr>
      <w:r w:rsidRPr="00327C90">
        <w:rPr>
          <w:rFonts w:eastAsia="Times New Roman"/>
          <w:sz w:val="24"/>
          <w:szCs w:val="24"/>
        </w:rPr>
        <w:t>инвестиционных программах организаций водопроводно-канализационного хозяйства мероприятий, обеспечивающих техническую возможность подключения (технологического присоединения), организация водопроводно-канализационного хозяйства в течение 20 рабочих дней со дня представления сведений и документов, указанных в пункте 90 настоящих Правил, в полном объеме направляет заявителю</w:t>
      </w:r>
    </w:p>
    <w:p w:rsidR="00A75B04" w:rsidRPr="00327C90" w:rsidRDefault="00B2013B">
      <w:pPr>
        <w:tabs>
          <w:tab w:val="left" w:pos="1901"/>
          <w:tab w:val="left" w:pos="3141"/>
          <w:tab w:val="left" w:pos="3581"/>
          <w:tab w:val="left" w:pos="5501"/>
          <w:tab w:val="left" w:pos="7961"/>
        </w:tabs>
        <w:spacing w:line="233" w:lineRule="auto"/>
        <w:ind w:left="1"/>
        <w:rPr>
          <w:sz w:val="24"/>
          <w:szCs w:val="24"/>
        </w:rPr>
      </w:pPr>
      <w:r w:rsidRPr="00327C90">
        <w:rPr>
          <w:rFonts w:eastAsia="Times New Roman"/>
          <w:sz w:val="24"/>
          <w:szCs w:val="24"/>
        </w:rPr>
        <w:lastRenderedPageBreak/>
        <w:t>подписанный</w:t>
      </w:r>
      <w:r w:rsidRPr="00327C90">
        <w:rPr>
          <w:rFonts w:eastAsia="Times New Roman"/>
          <w:sz w:val="24"/>
          <w:szCs w:val="24"/>
        </w:rPr>
        <w:tab/>
        <w:t>договор</w:t>
      </w:r>
      <w:r w:rsidRPr="00327C90">
        <w:rPr>
          <w:rFonts w:eastAsia="Times New Roman"/>
          <w:sz w:val="24"/>
          <w:szCs w:val="24"/>
        </w:rPr>
        <w:tab/>
        <w:t>о</w:t>
      </w:r>
      <w:r w:rsidRPr="00327C90">
        <w:rPr>
          <w:rFonts w:eastAsia="Times New Roman"/>
          <w:sz w:val="24"/>
          <w:szCs w:val="24"/>
        </w:rPr>
        <w:tab/>
        <w:t>подключении</w:t>
      </w:r>
      <w:r w:rsidRPr="00327C90">
        <w:rPr>
          <w:sz w:val="24"/>
          <w:szCs w:val="24"/>
        </w:rPr>
        <w:tab/>
      </w:r>
      <w:r w:rsidRPr="00327C90">
        <w:rPr>
          <w:rFonts w:eastAsia="Times New Roman"/>
          <w:sz w:val="24"/>
          <w:szCs w:val="24"/>
        </w:rPr>
        <w:t>(технологическом</w:t>
      </w:r>
      <w:r w:rsidRPr="00327C90">
        <w:rPr>
          <w:sz w:val="24"/>
          <w:szCs w:val="24"/>
        </w:rPr>
        <w:tab/>
      </w:r>
      <w:r w:rsidRPr="00327C90">
        <w:rPr>
          <w:rFonts w:eastAsia="Times New Roman"/>
          <w:sz w:val="24"/>
          <w:szCs w:val="24"/>
        </w:rPr>
        <w:t>присоединении)</w:t>
      </w:r>
    </w:p>
    <w:p w:rsidR="00A75B04" w:rsidRPr="00327C90" w:rsidRDefault="00A75B04">
      <w:pPr>
        <w:spacing w:line="2" w:lineRule="exact"/>
        <w:rPr>
          <w:sz w:val="24"/>
          <w:szCs w:val="24"/>
        </w:rPr>
      </w:pPr>
    </w:p>
    <w:p w:rsidR="00A75B04" w:rsidRPr="00327C90" w:rsidRDefault="00B2013B">
      <w:pPr>
        <w:tabs>
          <w:tab w:val="left" w:pos="2141"/>
          <w:tab w:val="left" w:pos="3461"/>
          <w:tab w:val="left" w:pos="5421"/>
          <w:tab w:val="left" w:pos="7981"/>
        </w:tabs>
        <w:ind w:left="1"/>
        <w:rPr>
          <w:sz w:val="24"/>
          <w:szCs w:val="24"/>
        </w:rPr>
      </w:pPr>
      <w:r w:rsidRPr="00327C90">
        <w:rPr>
          <w:rFonts w:eastAsia="Times New Roman"/>
          <w:sz w:val="24"/>
          <w:szCs w:val="24"/>
        </w:rPr>
        <w:t>с приложением</w:t>
      </w:r>
      <w:r w:rsidRPr="00327C90">
        <w:rPr>
          <w:rFonts w:eastAsia="Times New Roman"/>
          <w:sz w:val="24"/>
          <w:szCs w:val="24"/>
        </w:rPr>
        <w:tab/>
        <w:t>условий</w:t>
      </w:r>
      <w:r w:rsidRPr="00327C90">
        <w:rPr>
          <w:sz w:val="24"/>
          <w:szCs w:val="24"/>
        </w:rPr>
        <w:tab/>
      </w:r>
      <w:r w:rsidRPr="00327C90">
        <w:rPr>
          <w:rFonts w:eastAsia="Times New Roman"/>
          <w:sz w:val="24"/>
          <w:szCs w:val="24"/>
        </w:rPr>
        <w:t>подключения</w:t>
      </w:r>
      <w:r w:rsidRPr="00327C90">
        <w:rPr>
          <w:sz w:val="24"/>
          <w:szCs w:val="24"/>
        </w:rPr>
        <w:tab/>
      </w:r>
      <w:r w:rsidRPr="00327C90">
        <w:rPr>
          <w:rFonts w:eastAsia="Times New Roman"/>
          <w:sz w:val="24"/>
          <w:szCs w:val="24"/>
        </w:rPr>
        <w:t>(технологического</w:t>
      </w:r>
      <w:r w:rsidRPr="00327C90">
        <w:rPr>
          <w:sz w:val="24"/>
          <w:szCs w:val="24"/>
        </w:rPr>
        <w:tab/>
      </w:r>
      <w:r w:rsidRPr="00327C90">
        <w:rPr>
          <w:rFonts w:eastAsia="Times New Roman"/>
          <w:sz w:val="24"/>
          <w:szCs w:val="24"/>
        </w:rPr>
        <w:t>присоединения)</w:t>
      </w:r>
    </w:p>
    <w:p w:rsidR="00A75B04" w:rsidRPr="00327C90" w:rsidRDefault="00B2013B" w:rsidP="000A7F33">
      <w:pPr>
        <w:ind w:left="1"/>
        <w:rPr>
          <w:sz w:val="24"/>
          <w:szCs w:val="24"/>
        </w:rPr>
      </w:pPr>
      <w:r w:rsidRPr="00327C90">
        <w:rPr>
          <w:rFonts w:eastAsia="Times New Roman"/>
          <w:sz w:val="24"/>
          <w:szCs w:val="24"/>
        </w:rPr>
        <w:t>и расчета платы за подключение (технологическое присоединение).</w:t>
      </w:r>
    </w:p>
    <w:p w:rsidR="00A75B04" w:rsidRPr="00327C90" w:rsidRDefault="00B2013B">
      <w:pPr>
        <w:tabs>
          <w:tab w:val="left" w:pos="1301"/>
          <w:tab w:val="left" w:pos="1761"/>
          <w:tab w:val="left" w:pos="2801"/>
          <w:tab w:val="left" w:pos="4921"/>
          <w:tab w:val="left" w:pos="6801"/>
          <w:tab w:val="left" w:pos="7801"/>
          <w:tab w:val="left" w:pos="8301"/>
        </w:tabs>
        <w:ind w:left="701"/>
        <w:rPr>
          <w:sz w:val="24"/>
          <w:szCs w:val="24"/>
        </w:rPr>
      </w:pPr>
      <w:r w:rsidRPr="00327C90">
        <w:rPr>
          <w:rFonts w:eastAsia="Times New Roman"/>
          <w:sz w:val="24"/>
          <w:szCs w:val="24"/>
        </w:rPr>
        <w:t>19.</w:t>
      </w:r>
      <w:r w:rsidRPr="00327C90">
        <w:rPr>
          <w:sz w:val="24"/>
          <w:szCs w:val="24"/>
        </w:rPr>
        <w:tab/>
      </w:r>
      <w:r w:rsidRPr="00327C90">
        <w:rPr>
          <w:rFonts w:eastAsia="Times New Roman"/>
          <w:sz w:val="24"/>
          <w:szCs w:val="24"/>
        </w:rPr>
        <w:t>В</w:t>
      </w:r>
      <w:r w:rsidRPr="00327C90">
        <w:rPr>
          <w:rFonts w:eastAsia="Times New Roman"/>
          <w:sz w:val="24"/>
          <w:szCs w:val="24"/>
        </w:rPr>
        <w:tab/>
        <w:t>случае</w:t>
      </w:r>
      <w:r w:rsidRPr="00327C90">
        <w:rPr>
          <w:rFonts w:eastAsia="Times New Roman"/>
          <w:sz w:val="24"/>
          <w:szCs w:val="24"/>
        </w:rPr>
        <w:tab/>
        <w:t>необходимости</w:t>
      </w:r>
      <w:r w:rsidRPr="00327C90">
        <w:rPr>
          <w:rFonts w:eastAsia="Times New Roman"/>
          <w:sz w:val="24"/>
          <w:szCs w:val="24"/>
        </w:rPr>
        <w:tab/>
        <w:t>установления</w:t>
      </w:r>
      <w:r w:rsidRPr="00327C90">
        <w:rPr>
          <w:rFonts w:eastAsia="Times New Roman"/>
          <w:sz w:val="24"/>
          <w:szCs w:val="24"/>
        </w:rPr>
        <w:tab/>
        <w:t>платы</w:t>
      </w:r>
      <w:r w:rsidRPr="00327C90">
        <w:rPr>
          <w:rFonts w:eastAsia="Times New Roman"/>
          <w:sz w:val="24"/>
          <w:szCs w:val="24"/>
        </w:rPr>
        <w:tab/>
        <w:t>за</w:t>
      </w:r>
      <w:r w:rsidRPr="00327C90">
        <w:rPr>
          <w:sz w:val="24"/>
          <w:szCs w:val="24"/>
        </w:rPr>
        <w:tab/>
      </w:r>
      <w:r w:rsidRPr="00327C90">
        <w:rPr>
          <w:rFonts w:eastAsia="Times New Roman"/>
          <w:sz w:val="24"/>
          <w:szCs w:val="24"/>
        </w:rPr>
        <w:t>подключение</w:t>
      </w:r>
    </w:p>
    <w:p w:rsidR="00A75B04" w:rsidRPr="00327C90" w:rsidRDefault="00A75B04">
      <w:pPr>
        <w:spacing w:line="13" w:lineRule="exact"/>
        <w:rPr>
          <w:sz w:val="24"/>
          <w:szCs w:val="24"/>
        </w:rPr>
      </w:pPr>
    </w:p>
    <w:p w:rsidR="00A75B04" w:rsidRPr="00327C90" w:rsidRDefault="00B2013B">
      <w:pPr>
        <w:numPr>
          <w:ilvl w:val="0"/>
          <w:numId w:val="36"/>
        </w:numPr>
        <w:tabs>
          <w:tab w:val="left" w:pos="203"/>
        </w:tabs>
        <w:spacing w:line="248" w:lineRule="auto"/>
        <w:ind w:left="1" w:hanging="1"/>
        <w:jc w:val="both"/>
        <w:rPr>
          <w:rFonts w:eastAsia="Times New Roman"/>
          <w:sz w:val="24"/>
          <w:szCs w:val="24"/>
        </w:rPr>
      </w:pPr>
      <w:r w:rsidRPr="00327C90">
        <w:rPr>
          <w:rFonts w:eastAsia="Times New Roman"/>
          <w:sz w:val="24"/>
          <w:szCs w:val="24"/>
        </w:rPr>
        <w:t>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w:t>
      </w:r>
    </w:p>
    <w:p w:rsidR="00A75B04" w:rsidRPr="00327C90" w:rsidRDefault="00A75B04">
      <w:pPr>
        <w:spacing w:line="7" w:lineRule="exact"/>
        <w:rPr>
          <w:sz w:val="24"/>
          <w:szCs w:val="24"/>
        </w:rPr>
      </w:pPr>
    </w:p>
    <w:p w:rsidR="00A75B04" w:rsidRPr="000A7F33" w:rsidRDefault="00B2013B" w:rsidP="000A7F33">
      <w:pPr>
        <w:numPr>
          <w:ilvl w:val="0"/>
          <w:numId w:val="37"/>
        </w:numPr>
        <w:tabs>
          <w:tab w:val="left" w:pos="212"/>
        </w:tabs>
        <w:spacing w:line="236" w:lineRule="auto"/>
        <w:ind w:left="1" w:hanging="1"/>
        <w:jc w:val="both"/>
        <w:rPr>
          <w:rFonts w:eastAsia="Times New Roman"/>
          <w:sz w:val="24"/>
          <w:szCs w:val="24"/>
        </w:rPr>
      </w:pPr>
      <w:r w:rsidRPr="00327C90">
        <w:rPr>
          <w:rFonts w:eastAsia="Times New Roman"/>
          <w:sz w:val="24"/>
          <w:szCs w:val="24"/>
        </w:rPr>
        <w:t>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A75B04" w:rsidRPr="00327C90" w:rsidRDefault="00B2013B" w:rsidP="00013E21">
      <w:pPr>
        <w:spacing w:line="237" w:lineRule="auto"/>
        <w:ind w:left="1" w:firstLine="708"/>
        <w:jc w:val="both"/>
        <w:rPr>
          <w:sz w:val="24"/>
          <w:szCs w:val="24"/>
        </w:rPr>
      </w:pPr>
      <w:r w:rsidRPr="00327C90">
        <w:rPr>
          <w:rFonts w:eastAsia="Times New Roman"/>
          <w:sz w:val="24"/>
          <w:szCs w:val="24"/>
        </w:rPr>
        <w:t xml:space="preserve">20. Внесение заявителем платы за подключение (технологическое присоединение) по договору о подключении осуществляется в </w:t>
      </w:r>
      <w:r w:rsidRPr="000A7F33">
        <w:rPr>
          <w:rFonts w:eastAsia="Times New Roman"/>
          <w:color w:val="FF0000"/>
          <w:sz w:val="24"/>
          <w:szCs w:val="24"/>
        </w:rPr>
        <w:t xml:space="preserve">следующем </w:t>
      </w:r>
      <w:r w:rsidRPr="00356D98">
        <w:rPr>
          <w:rFonts w:eastAsia="Times New Roman"/>
          <w:sz w:val="24"/>
          <w:szCs w:val="24"/>
        </w:rPr>
        <w:t>по</w:t>
      </w:r>
      <w:r w:rsidRPr="00327C90">
        <w:rPr>
          <w:rFonts w:eastAsia="Times New Roman"/>
          <w:sz w:val="24"/>
          <w:szCs w:val="24"/>
        </w:rPr>
        <w:t>рядке:</w:t>
      </w:r>
      <w:r w:rsidR="000A7F33">
        <w:rPr>
          <w:sz w:val="24"/>
          <w:szCs w:val="24"/>
        </w:rPr>
        <w:t xml:space="preserve"> </w:t>
      </w:r>
      <w:r w:rsidRPr="00327C90">
        <w:rPr>
          <w:rFonts w:eastAsia="Times New Roman"/>
          <w:sz w:val="24"/>
          <w:szCs w:val="24"/>
        </w:rPr>
        <w:t xml:space="preserve"> 35 процентов платы за подключение (технологическое присоединение) вносится в течение 15 дней со дня заключения договора о подключении;</w:t>
      </w:r>
    </w:p>
    <w:p w:rsidR="00A75B04" w:rsidRPr="00327C90" w:rsidRDefault="00A75B04">
      <w:pPr>
        <w:spacing w:line="15" w:lineRule="exact"/>
        <w:rPr>
          <w:sz w:val="24"/>
          <w:szCs w:val="24"/>
        </w:rPr>
      </w:pPr>
    </w:p>
    <w:p w:rsidR="00A75B04" w:rsidRPr="00327C90" w:rsidRDefault="00B2013B">
      <w:pPr>
        <w:spacing w:line="234" w:lineRule="auto"/>
        <w:ind w:left="1" w:firstLine="708"/>
        <w:jc w:val="both"/>
        <w:rPr>
          <w:sz w:val="24"/>
          <w:szCs w:val="24"/>
        </w:rPr>
      </w:pPr>
      <w:r w:rsidRPr="00327C90">
        <w:rPr>
          <w:rFonts w:eastAsia="Times New Roman"/>
          <w:sz w:val="24"/>
          <w:szCs w:val="24"/>
        </w:rPr>
        <w:t>б) 50 процентов платы за подключение (технологическое присоединение) вносится в течение 90 дней со дня заключения договора о подключении,</w:t>
      </w:r>
    </w:p>
    <w:p w:rsidR="00A75B04" w:rsidRPr="00327C90" w:rsidRDefault="00A75B04">
      <w:pPr>
        <w:spacing w:line="15" w:lineRule="exact"/>
        <w:rPr>
          <w:sz w:val="24"/>
          <w:szCs w:val="24"/>
        </w:rPr>
      </w:pPr>
    </w:p>
    <w:p w:rsidR="00A75B04" w:rsidRPr="00327C90" w:rsidRDefault="00B2013B">
      <w:pPr>
        <w:spacing w:line="234" w:lineRule="auto"/>
        <w:ind w:left="1"/>
        <w:jc w:val="both"/>
        <w:rPr>
          <w:sz w:val="24"/>
          <w:szCs w:val="24"/>
        </w:rPr>
      </w:pPr>
      <w:r w:rsidRPr="00327C90">
        <w:rPr>
          <w:rFonts w:eastAsia="Times New Roman"/>
          <w:sz w:val="24"/>
          <w:szCs w:val="24"/>
        </w:rPr>
        <w:t>но не позднее даты фактического подключения (технологического присоединения);</w:t>
      </w:r>
    </w:p>
    <w:p w:rsidR="00A75B04" w:rsidRPr="00327C90" w:rsidRDefault="00A75B04">
      <w:pPr>
        <w:spacing w:line="15" w:lineRule="exact"/>
        <w:rPr>
          <w:sz w:val="24"/>
          <w:szCs w:val="24"/>
        </w:rPr>
      </w:pPr>
    </w:p>
    <w:p w:rsidR="00A75B04" w:rsidRPr="00327C90" w:rsidRDefault="00B2013B">
      <w:pPr>
        <w:spacing w:line="238" w:lineRule="auto"/>
        <w:ind w:left="1" w:firstLine="708"/>
        <w:jc w:val="both"/>
        <w:rPr>
          <w:sz w:val="24"/>
          <w:szCs w:val="24"/>
        </w:rPr>
      </w:pPr>
      <w:r w:rsidRPr="00327C90">
        <w:rPr>
          <w:rFonts w:eastAsia="Times New Roman"/>
          <w:sz w:val="24"/>
          <w:szCs w:val="24"/>
        </w:rPr>
        <w:t>в) 15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A75B04" w:rsidRPr="00327C90" w:rsidRDefault="00A75B04">
      <w:pPr>
        <w:spacing w:line="322" w:lineRule="exact"/>
        <w:rPr>
          <w:sz w:val="24"/>
          <w:szCs w:val="24"/>
        </w:rPr>
      </w:pPr>
    </w:p>
    <w:p w:rsidR="00A75B04" w:rsidRPr="00327C90" w:rsidRDefault="00B2013B">
      <w:pPr>
        <w:numPr>
          <w:ilvl w:val="1"/>
          <w:numId w:val="38"/>
        </w:numPr>
        <w:tabs>
          <w:tab w:val="left" w:pos="1221"/>
        </w:tabs>
        <w:ind w:left="1221" w:hanging="513"/>
        <w:rPr>
          <w:rFonts w:eastAsia="Times New Roman"/>
          <w:sz w:val="24"/>
          <w:szCs w:val="24"/>
        </w:rPr>
      </w:pPr>
      <w:r w:rsidRPr="00327C90">
        <w:rPr>
          <w:rFonts w:eastAsia="Times New Roman"/>
          <w:sz w:val="24"/>
          <w:szCs w:val="24"/>
        </w:rPr>
        <w:t>Проект  договора  о  подключении  должен  быть  подписан  заявителем</w:t>
      </w:r>
    </w:p>
    <w:p w:rsidR="00A75B04" w:rsidRPr="00327C90" w:rsidRDefault="00A75B04">
      <w:pPr>
        <w:spacing w:line="2" w:lineRule="exact"/>
        <w:rPr>
          <w:rFonts w:eastAsia="Times New Roman"/>
          <w:sz w:val="24"/>
          <w:szCs w:val="24"/>
        </w:rPr>
      </w:pPr>
    </w:p>
    <w:p w:rsidR="00A75B04" w:rsidRPr="00327C90" w:rsidRDefault="00B2013B">
      <w:pPr>
        <w:numPr>
          <w:ilvl w:val="0"/>
          <w:numId w:val="38"/>
        </w:numPr>
        <w:tabs>
          <w:tab w:val="left" w:pos="201"/>
        </w:tabs>
        <w:ind w:left="201" w:hanging="201"/>
        <w:rPr>
          <w:rFonts w:eastAsia="Times New Roman"/>
          <w:sz w:val="24"/>
          <w:szCs w:val="24"/>
        </w:rPr>
      </w:pPr>
      <w:r w:rsidRPr="00327C90">
        <w:rPr>
          <w:rFonts w:eastAsia="Times New Roman"/>
          <w:sz w:val="24"/>
          <w:szCs w:val="24"/>
        </w:rPr>
        <w:t>течение 20 рабочих дней после его получения от организации водопроводно-</w:t>
      </w:r>
    </w:p>
    <w:p w:rsidR="00A75B04" w:rsidRPr="00327C90" w:rsidRDefault="00A75B04">
      <w:pPr>
        <w:spacing w:line="14" w:lineRule="exact"/>
        <w:rPr>
          <w:sz w:val="24"/>
          <w:szCs w:val="24"/>
        </w:rPr>
      </w:pPr>
    </w:p>
    <w:p w:rsidR="00A75B04" w:rsidRPr="00327C90" w:rsidRDefault="00B2013B">
      <w:pPr>
        <w:spacing w:line="236" w:lineRule="auto"/>
        <w:ind w:left="1"/>
        <w:jc w:val="both"/>
        <w:rPr>
          <w:sz w:val="24"/>
          <w:szCs w:val="24"/>
        </w:rPr>
      </w:pPr>
      <w:r w:rsidRPr="00327C90">
        <w:rPr>
          <w:rFonts w:eastAsia="Times New Roman"/>
          <w:sz w:val="24"/>
          <w:szCs w:val="24"/>
        </w:rPr>
        <w:t>канализационного хозяйства. 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w:t>
      </w:r>
    </w:p>
    <w:p w:rsidR="00A75B04" w:rsidRPr="00327C90" w:rsidRDefault="00A75B04">
      <w:pPr>
        <w:spacing w:line="15" w:lineRule="exact"/>
        <w:rPr>
          <w:sz w:val="24"/>
          <w:szCs w:val="24"/>
        </w:rPr>
      </w:pPr>
    </w:p>
    <w:p w:rsidR="00A75B04" w:rsidRPr="00327C90" w:rsidRDefault="00B2013B">
      <w:pPr>
        <w:spacing w:line="238" w:lineRule="auto"/>
        <w:ind w:left="1"/>
        <w:jc w:val="both"/>
        <w:rPr>
          <w:sz w:val="24"/>
          <w:szCs w:val="24"/>
        </w:rPr>
      </w:pPr>
      <w:r w:rsidRPr="00327C90">
        <w:rPr>
          <w:rFonts w:eastAsia="Times New Roman"/>
          <w:sz w:val="24"/>
          <w:szCs w:val="24"/>
        </w:rPr>
        <w:t>(технологическом присоединении) в организацию водопроводно-канализационного хозяйства, при этом повторного представления документов, предусмотренных пунктов 10 настоящего Регламента , той же организации водопроводно-канализационного хозяйства,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 не требуется. Организация водопроводно-канализационного хозяйства представляет заявителю подписанный проект договора о подключении в течение 20 рабочих дней со дня получения повторного обращения.</w:t>
      </w:r>
    </w:p>
    <w:p w:rsidR="00A75B04" w:rsidRPr="00327C90" w:rsidRDefault="00A75B04">
      <w:pPr>
        <w:spacing w:line="304" w:lineRule="exact"/>
        <w:rPr>
          <w:sz w:val="24"/>
          <w:szCs w:val="24"/>
        </w:rPr>
      </w:pPr>
    </w:p>
    <w:p w:rsidR="00A75B04" w:rsidRPr="00327C90" w:rsidRDefault="00B2013B">
      <w:pPr>
        <w:spacing w:line="237" w:lineRule="auto"/>
        <w:ind w:left="1" w:firstLine="708"/>
        <w:jc w:val="both"/>
        <w:rPr>
          <w:sz w:val="24"/>
          <w:szCs w:val="24"/>
        </w:rPr>
      </w:pPr>
      <w:r w:rsidRPr="00327C90">
        <w:rPr>
          <w:rFonts w:eastAsia="Times New Roman"/>
          <w:sz w:val="24"/>
          <w:szCs w:val="24"/>
        </w:rPr>
        <w:t>22. Заявитель подписывает 2 экземпляра проекта договора о подключении (технологическом присоединении) в течение 10 рабочих дней со дня получения подписанного организацией водопроводно-канализационного хозяйства проекта договора о подключении (технологическом присоединении) и направляет</w:t>
      </w:r>
    </w:p>
    <w:p w:rsidR="00A75B04" w:rsidRPr="00327C90" w:rsidRDefault="00A75B04">
      <w:pPr>
        <w:spacing w:line="17" w:lineRule="exact"/>
        <w:rPr>
          <w:sz w:val="24"/>
          <w:szCs w:val="24"/>
        </w:rPr>
      </w:pPr>
    </w:p>
    <w:p w:rsidR="00A75B04" w:rsidRPr="00327C90" w:rsidRDefault="00B2013B">
      <w:pPr>
        <w:numPr>
          <w:ilvl w:val="0"/>
          <w:numId w:val="39"/>
        </w:numPr>
        <w:tabs>
          <w:tab w:val="left" w:pos="205"/>
        </w:tabs>
        <w:spacing w:line="236" w:lineRule="auto"/>
        <w:ind w:left="1" w:hanging="1"/>
        <w:jc w:val="both"/>
        <w:rPr>
          <w:rFonts w:eastAsia="Times New Roman"/>
          <w:sz w:val="24"/>
          <w:szCs w:val="24"/>
        </w:rPr>
      </w:pPr>
      <w:r w:rsidRPr="00327C90">
        <w:rPr>
          <w:rFonts w:eastAsia="Times New Roman"/>
          <w:sz w:val="24"/>
          <w:szCs w:val="24"/>
        </w:rPr>
        <w:t>указанный срок один экземпляр организации водопроводно-канализационного хозяйства с приложением к нему документов, подтверждающих полномочия лица, подписавшего договор о подключении (технологическом присоединении).</w:t>
      </w:r>
    </w:p>
    <w:p w:rsidR="00A75B04" w:rsidRPr="00327C90" w:rsidRDefault="00A75B04">
      <w:pPr>
        <w:spacing w:line="293" w:lineRule="exact"/>
        <w:rPr>
          <w:rFonts w:eastAsia="Times New Roman"/>
          <w:sz w:val="24"/>
          <w:szCs w:val="24"/>
        </w:rPr>
      </w:pPr>
    </w:p>
    <w:p w:rsidR="00A75B04" w:rsidRPr="00327C90" w:rsidRDefault="00B2013B">
      <w:pPr>
        <w:numPr>
          <w:ilvl w:val="1"/>
          <w:numId w:val="39"/>
        </w:numPr>
        <w:tabs>
          <w:tab w:val="left" w:pos="999"/>
        </w:tabs>
        <w:spacing w:line="238" w:lineRule="auto"/>
        <w:ind w:left="1" w:firstLine="707"/>
        <w:jc w:val="both"/>
        <w:rPr>
          <w:rFonts w:eastAsia="Times New Roman"/>
          <w:sz w:val="24"/>
          <w:szCs w:val="24"/>
        </w:rPr>
      </w:pPr>
      <w:r w:rsidRPr="00327C90">
        <w:rPr>
          <w:rFonts w:eastAsia="Times New Roman"/>
          <w:sz w:val="24"/>
          <w:szCs w:val="24"/>
        </w:rPr>
        <w:t>случае несогласия с представленным проектом договора о подключении (технологическом присоединении) заявитель в течение 10 рабочих дней со дня получения подписанного исполнителем проекта договора о подключении (технологическом присоединении) направляет организации водопроводно-канализационного хозяйства мотивированный отказ от подписания проекта договора о подключении (технологическом присоединении), к которому прилагает при необходимости протокол разногласий.</w:t>
      </w:r>
    </w:p>
    <w:p w:rsidR="00A75B04" w:rsidRPr="00327C90" w:rsidRDefault="00A75B04">
      <w:pPr>
        <w:spacing w:line="300" w:lineRule="exact"/>
        <w:rPr>
          <w:sz w:val="24"/>
          <w:szCs w:val="24"/>
        </w:rPr>
      </w:pPr>
    </w:p>
    <w:p w:rsidR="00A75B04" w:rsidRPr="00327C90" w:rsidRDefault="00B2013B" w:rsidP="00013E21">
      <w:pPr>
        <w:spacing w:line="235" w:lineRule="auto"/>
        <w:ind w:left="1" w:firstLine="708"/>
        <w:rPr>
          <w:sz w:val="24"/>
          <w:szCs w:val="24"/>
        </w:rPr>
      </w:pPr>
      <w:r w:rsidRPr="00327C90">
        <w:rPr>
          <w:rFonts w:eastAsia="Times New Roman"/>
          <w:sz w:val="24"/>
          <w:szCs w:val="24"/>
        </w:rPr>
        <w:t>При направлении заявителем мотивированного отказа от подписания проекта договора о подключении (технологич</w:t>
      </w:r>
      <w:r w:rsidR="000A7F33">
        <w:rPr>
          <w:rFonts w:eastAsia="Times New Roman"/>
          <w:sz w:val="24"/>
          <w:szCs w:val="24"/>
        </w:rPr>
        <w:t>еском присоединении) и протокола</w:t>
      </w:r>
      <w:r w:rsidR="00013E21">
        <w:rPr>
          <w:rFonts w:eastAsia="Times New Roman"/>
          <w:sz w:val="24"/>
          <w:szCs w:val="24"/>
        </w:rPr>
        <w:t xml:space="preserve"> </w:t>
      </w:r>
      <w:r w:rsidR="000A7F33">
        <w:rPr>
          <w:rFonts w:eastAsia="Times New Roman"/>
          <w:sz w:val="24"/>
          <w:szCs w:val="24"/>
        </w:rPr>
        <w:t>ра</w:t>
      </w:r>
      <w:r w:rsidRPr="00327C90">
        <w:rPr>
          <w:rFonts w:eastAsia="Times New Roman"/>
          <w:sz w:val="24"/>
          <w:szCs w:val="24"/>
        </w:rPr>
        <w:t>зногласий</w:t>
      </w:r>
      <w:r w:rsidRPr="00327C90">
        <w:rPr>
          <w:rFonts w:eastAsia="Times New Roman"/>
          <w:sz w:val="24"/>
          <w:szCs w:val="24"/>
        </w:rPr>
        <w:tab/>
        <w:t>организация</w:t>
      </w:r>
      <w:r w:rsidRPr="00327C90">
        <w:rPr>
          <w:rFonts w:eastAsia="Times New Roman"/>
          <w:sz w:val="24"/>
          <w:szCs w:val="24"/>
        </w:rPr>
        <w:tab/>
        <w:t>водопроводно-канализационного</w:t>
      </w:r>
      <w:r w:rsidRPr="00327C90">
        <w:rPr>
          <w:rFonts w:eastAsia="Times New Roman"/>
          <w:sz w:val="24"/>
          <w:szCs w:val="24"/>
        </w:rPr>
        <w:tab/>
        <w:t>хозяйства</w:t>
      </w:r>
      <w:r w:rsidRPr="00327C90">
        <w:rPr>
          <w:sz w:val="24"/>
          <w:szCs w:val="24"/>
        </w:rPr>
        <w:tab/>
      </w:r>
      <w:r w:rsidRPr="00327C90">
        <w:rPr>
          <w:rFonts w:eastAsia="Times New Roman"/>
          <w:sz w:val="24"/>
          <w:szCs w:val="24"/>
        </w:rPr>
        <w:t>обязана</w:t>
      </w:r>
    </w:p>
    <w:p w:rsidR="00A75B04" w:rsidRPr="00327C90" w:rsidRDefault="00A75B04">
      <w:pPr>
        <w:spacing w:line="16" w:lineRule="exact"/>
        <w:rPr>
          <w:sz w:val="24"/>
          <w:szCs w:val="24"/>
        </w:rPr>
      </w:pPr>
    </w:p>
    <w:p w:rsidR="00A75B04" w:rsidRPr="00327C90" w:rsidRDefault="00B2013B">
      <w:pPr>
        <w:numPr>
          <w:ilvl w:val="0"/>
          <w:numId w:val="40"/>
        </w:numPr>
        <w:tabs>
          <w:tab w:val="left" w:pos="203"/>
        </w:tabs>
        <w:spacing w:line="237" w:lineRule="auto"/>
        <w:ind w:left="1" w:hanging="1"/>
        <w:jc w:val="both"/>
        <w:rPr>
          <w:rFonts w:eastAsia="Times New Roman"/>
          <w:sz w:val="24"/>
          <w:szCs w:val="24"/>
        </w:rPr>
      </w:pPr>
      <w:r w:rsidRPr="00327C90">
        <w:rPr>
          <w:rFonts w:eastAsia="Times New Roman"/>
          <w:sz w:val="24"/>
          <w:szCs w:val="24"/>
        </w:rPr>
        <w:t>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 (технологическом присоединении).</w:t>
      </w:r>
    </w:p>
    <w:p w:rsidR="00A75B04" w:rsidRPr="00327C90" w:rsidRDefault="00A75B04">
      <w:pPr>
        <w:spacing w:line="293" w:lineRule="exact"/>
        <w:rPr>
          <w:rFonts w:eastAsia="Times New Roman"/>
          <w:sz w:val="24"/>
          <w:szCs w:val="24"/>
        </w:rPr>
      </w:pPr>
    </w:p>
    <w:p w:rsidR="00A75B04" w:rsidRPr="00327C90" w:rsidRDefault="00B2013B">
      <w:pPr>
        <w:numPr>
          <w:ilvl w:val="1"/>
          <w:numId w:val="40"/>
        </w:numPr>
        <w:tabs>
          <w:tab w:val="left" w:pos="1532"/>
        </w:tabs>
        <w:spacing w:line="248" w:lineRule="auto"/>
        <w:ind w:left="1" w:firstLine="707"/>
        <w:jc w:val="both"/>
        <w:rPr>
          <w:rFonts w:eastAsia="Times New Roman"/>
          <w:sz w:val="24"/>
          <w:szCs w:val="24"/>
        </w:rPr>
      </w:pPr>
      <w:r w:rsidRPr="00327C90">
        <w:rPr>
          <w:rFonts w:eastAsia="Times New Roman"/>
          <w:sz w:val="24"/>
          <w:szCs w:val="24"/>
        </w:rPr>
        <w:t>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отсутствии</w:t>
      </w:r>
      <w:r w:rsidRPr="00327C90">
        <w:rPr>
          <w:rFonts w:eastAsia="Times New Roman"/>
          <w:color w:val="000000"/>
          <w:sz w:val="24"/>
          <w:szCs w:val="24"/>
        </w:rPr>
        <w:t xml:space="preserve"> резерва мощности по производству соответствующего ресурса, необходимых для осуществления</w:t>
      </w:r>
    </w:p>
    <w:p w:rsidR="00A75B04" w:rsidRPr="00327C90" w:rsidRDefault="00B2013B">
      <w:pPr>
        <w:tabs>
          <w:tab w:val="left" w:pos="1561"/>
          <w:tab w:val="left" w:pos="3721"/>
          <w:tab w:val="left" w:pos="4201"/>
          <w:tab w:val="left" w:pos="5161"/>
          <w:tab w:val="left" w:pos="7321"/>
          <w:tab w:val="left" w:pos="7801"/>
          <w:tab w:val="left" w:pos="8581"/>
        </w:tabs>
        <w:ind w:left="1"/>
        <w:rPr>
          <w:sz w:val="24"/>
          <w:szCs w:val="24"/>
        </w:rPr>
      </w:pPr>
      <w:r w:rsidRPr="00327C90">
        <w:rPr>
          <w:rFonts w:eastAsia="Times New Roman"/>
          <w:sz w:val="24"/>
          <w:szCs w:val="24"/>
        </w:rPr>
        <w:t>холодного</w:t>
      </w:r>
      <w:r w:rsidRPr="00327C90">
        <w:rPr>
          <w:sz w:val="24"/>
          <w:szCs w:val="24"/>
        </w:rPr>
        <w:tab/>
      </w:r>
      <w:r w:rsidRPr="00327C90">
        <w:rPr>
          <w:rFonts w:eastAsia="Times New Roman"/>
          <w:sz w:val="24"/>
          <w:szCs w:val="24"/>
        </w:rPr>
        <w:t>водоснабжения</w:t>
      </w:r>
      <w:r w:rsidRPr="00327C90">
        <w:rPr>
          <w:rFonts w:eastAsia="Times New Roman"/>
          <w:sz w:val="24"/>
          <w:szCs w:val="24"/>
        </w:rPr>
        <w:tab/>
        <w:t>и</w:t>
      </w:r>
      <w:r w:rsidRPr="00327C90">
        <w:rPr>
          <w:sz w:val="24"/>
          <w:szCs w:val="24"/>
        </w:rPr>
        <w:tab/>
      </w:r>
      <w:r w:rsidRPr="00327C90">
        <w:rPr>
          <w:rFonts w:eastAsia="Times New Roman"/>
          <w:sz w:val="24"/>
          <w:szCs w:val="24"/>
        </w:rPr>
        <w:t>(или)</w:t>
      </w:r>
      <w:r w:rsidRPr="00327C90">
        <w:rPr>
          <w:sz w:val="24"/>
          <w:szCs w:val="24"/>
        </w:rPr>
        <w:tab/>
      </w:r>
      <w:r w:rsidRPr="00327C90">
        <w:rPr>
          <w:rFonts w:eastAsia="Times New Roman"/>
          <w:sz w:val="24"/>
          <w:szCs w:val="24"/>
        </w:rPr>
        <w:t>водоотведения,</w:t>
      </w:r>
      <w:r w:rsidRPr="00327C90">
        <w:rPr>
          <w:rFonts w:eastAsia="Times New Roman"/>
          <w:sz w:val="24"/>
          <w:szCs w:val="24"/>
        </w:rPr>
        <w:tab/>
        <w:t>и</w:t>
      </w:r>
      <w:r w:rsidRPr="00327C90">
        <w:rPr>
          <w:rFonts w:eastAsia="Times New Roman"/>
          <w:sz w:val="24"/>
          <w:szCs w:val="24"/>
        </w:rPr>
        <w:tab/>
        <w:t>при</w:t>
      </w:r>
      <w:r w:rsidRPr="00327C90">
        <w:rPr>
          <w:sz w:val="24"/>
          <w:szCs w:val="24"/>
        </w:rPr>
        <w:tab/>
      </w:r>
      <w:r w:rsidRPr="00327C90">
        <w:rPr>
          <w:rFonts w:eastAsia="Times New Roman"/>
          <w:sz w:val="24"/>
          <w:szCs w:val="24"/>
        </w:rPr>
        <w:t>отсутствии</w:t>
      </w:r>
    </w:p>
    <w:p w:rsidR="00A75B04" w:rsidRPr="00327C90" w:rsidRDefault="00A75B04">
      <w:pPr>
        <w:spacing w:line="13" w:lineRule="exact"/>
        <w:rPr>
          <w:sz w:val="24"/>
          <w:szCs w:val="24"/>
        </w:rPr>
      </w:pPr>
    </w:p>
    <w:p w:rsidR="00A75B04" w:rsidRPr="00327C90" w:rsidRDefault="00B2013B">
      <w:pPr>
        <w:numPr>
          <w:ilvl w:val="0"/>
          <w:numId w:val="41"/>
        </w:numPr>
        <w:tabs>
          <w:tab w:val="left" w:pos="203"/>
        </w:tabs>
        <w:spacing w:line="239" w:lineRule="auto"/>
        <w:ind w:left="1" w:hanging="1"/>
        <w:jc w:val="both"/>
        <w:rPr>
          <w:rFonts w:eastAsia="Times New Roman"/>
          <w:sz w:val="24"/>
          <w:szCs w:val="24"/>
        </w:rPr>
      </w:pPr>
      <w:r w:rsidRPr="00327C90">
        <w:rPr>
          <w:rFonts w:eastAsia="Times New Roman"/>
          <w:sz w:val="24"/>
          <w:szCs w:val="24"/>
        </w:rPr>
        <w:t>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A75B04" w:rsidRPr="00327C90" w:rsidRDefault="00A75B04">
      <w:pPr>
        <w:spacing w:line="296" w:lineRule="exact"/>
        <w:rPr>
          <w:sz w:val="24"/>
          <w:szCs w:val="24"/>
        </w:rPr>
      </w:pPr>
    </w:p>
    <w:p w:rsidR="00A75B04" w:rsidRPr="00327C90" w:rsidRDefault="00B2013B">
      <w:pPr>
        <w:spacing w:line="248" w:lineRule="auto"/>
        <w:ind w:left="1" w:firstLine="708"/>
        <w:jc w:val="both"/>
        <w:rPr>
          <w:sz w:val="24"/>
          <w:szCs w:val="24"/>
        </w:rPr>
      </w:pPr>
      <w:r w:rsidRPr="00327C90">
        <w:rPr>
          <w:rFonts w:eastAsia="Times New Roman"/>
          <w:sz w:val="24"/>
          <w:szCs w:val="24"/>
        </w:rPr>
        <w:t>В случае отсутствия на дату обращения заявителя утвержденных в установленном порядке тарифов на подключение (технологическое присоединение), но при включении мероприятий по увеличению мощности и (или)</w:t>
      </w:r>
    </w:p>
    <w:p w:rsidR="00A75B04" w:rsidRPr="00327C90" w:rsidRDefault="00B2013B">
      <w:pPr>
        <w:tabs>
          <w:tab w:val="left" w:pos="1881"/>
          <w:tab w:val="left" w:pos="3881"/>
          <w:tab w:val="left" w:pos="4881"/>
          <w:tab w:val="left" w:pos="8401"/>
        </w:tabs>
        <w:spacing w:line="233" w:lineRule="auto"/>
        <w:ind w:left="1"/>
        <w:rPr>
          <w:sz w:val="24"/>
          <w:szCs w:val="24"/>
        </w:rPr>
      </w:pPr>
      <w:r w:rsidRPr="00327C90">
        <w:rPr>
          <w:rFonts w:eastAsia="Times New Roman"/>
          <w:sz w:val="24"/>
          <w:szCs w:val="24"/>
        </w:rPr>
        <w:t>пропускной</w:t>
      </w:r>
      <w:r w:rsidRPr="00327C90">
        <w:rPr>
          <w:sz w:val="24"/>
          <w:szCs w:val="24"/>
        </w:rPr>
        <w:tab/>
      </w:r>
      <w:r w:rsidRPr="00327C90">
        <w:rPr>
          <w:rFonts w:eastAsia="Times New Roman"/>
          <w:sz w:val="24"/>
          <w:szCs w:val="24"/>
        </w:rPr>
        <w:t>способности</w:t>
      </w:r>
      <w:r w:rsidRPr="00327C90">
        <w:rPr>
          <w:sz w:val="24"/>
          <w:szCs w:val="24"/>
        </w:rPr>
        <w:tab/>
      </w:r>
      <w:r w:rsidRPr="00327C90">
        <w:rPr>
          <w:rFonts w:eastAsia="Times New Roman"/>
          <w:sz w:val="24"/>
          <w:szCs w:val="24"/>
        </w:rPr>
        <w:t>сети</w:t>
      </w:r>
      <w:r w:rsidRPr="00327C90">
        <w:rPr>
          <w:sz w:val="24"/>
          <w:szCs w:val="24"/>
        </w:rPr>
        <w:tab/>
      </w:r>
      <w:r w:rsidRPr="00327C90">
        <w:rPr>
          <w:rFonts w:eastAsia="Times New Roman"/>
          <w:sz w:val="24"/>
          <w:szCs w:val="24"/>
        </w:rPr>
        <w:t>инженерно-технического</w:t>
      </w:r>
      <w:r w:rsidRPr="00327C90">
        <w:rPr>
          <w:sz w:val="24"/>
          <w:szCs w:val="24"/>
        </w:rPr>
        <w:tab/>
      </w:r>
      <w:r w:rsidRPr="00327C90">
        <w:rPr>
          <w:rFonts w:eastAsia="Times New Roman"/>
          <w:sz w:val="24"/>
          <w:szCs w:val="24"/>
        </w:rPr>
        <w:t>обеспечения</w:t>
      </w:r>
    </w:p>
    <w:p w:rsidR="00A75B04" w:rsidRPr="00327C90" w:rsidRDefault="00A75B04">
      <w:pPr>
        <w:spacing w:line="14" w:lineRule="exact"/>
        <w:rPr>
          <w:sz w:val="24"/>
          <w:szCs w:val="24"/>
        </w:rPr>
      </w:pPr>
    </w:p>
    <w:p w:rsidR="00A75B04" w:rsidRPr="00327C90" w:rsidRDefault="00B2013B">
      <w:pPr>
        <w:numPr>
          <w:ilvl w:val="0"/>
          <w:numId w:val="42"/>
        </w:numPr>
        <w:tabs>
          <w:tab w:val="left" w:pos="205"/>
        </w:tabs>
        <w:spacing w:line="236" w:lineRule="auto"/>
        <w:ind w:left="1" w:hanging="1"/>
        <w:jc w:val="both"/>
        <w:rPr>
          <w:rFonts w:eastAsia="Times New Roman"/>
          <w:sz w:val="24"/>
          <w:szCs w:val="24"/>
        </w:rPr>
      </w:pPr>
      <w:r w:rsidRPr="00327C90">
        <w:rPr>
          <w:rFonts w:eastAsia="Times New Roman"/>
          <w:sz w:val="24"/>
          <w:szCs w:val="24"/>
        </w:rPr>
        <w:t>утвержденную инвестиционную программу организации водопроводно-канализационного хозяйства, заключение договора о подключении откладывается до момента установления указанных тарифов.</w:t>
      </w:r>
    </w:p>
    <w:p w:rsidR="00A75B04" w:rsidRPr="00327C90" w:rsidRDefault="00A75B04">
      <w:pPr>
        <w:spacing w:line="293" w:lineRule="exact"/>
        <w:rPr>
          <w:sz w:val="24"/>
          <w:szCs w:val="24"/>
        </w:rPr>
      </w:pPr>
    </w:p>
    <w:p w:rsidR="00A75B04" w:rsidRPr="00327C90" w:rsidRDefault="00B2013B" w:rsidP="00013E21">
      <w:pPr>
        <w:spacing w:line="239" w:lineRule="auto"/>
        <w:ind w:left="1" w:firstLine="708"/>
        <w:jc w:val="both"/>
        <w:rPr>
          <w:sz w:val="24"/>
          <w:szCs w:val="24"/>
        </w:rPr>
      </w:pPr>
      <w:r w:rsidRPr="00327C90">
        <w:rPr>
          <w:rFonts w:eastAsia="Times New Roman"/>
          <w:sz w:val="24"/>
          <w:szCs w:val="24"/>
        </w:rPr>
        <w:t>24.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дней со дня поступления указанного в пункте 23 настоящего Регламента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w:t>
      </w:r>
      <w:r w:rsidR="009E3F93">
        <w:rPr>
          <w:rFonts w:eastAsia="Times New Roman"/>
          <w:sz w:val="24"/>
          <w:szCs w:val="24"/>
        </w:rPr>
        <w:t>рограмму указанных мероприятий</w:t>
      </w:r>
      <w:r w:rsidR="00013E21">
        <w:rPr>
          <w:rFonts w:eastAsia="Times New Roman"/>
          <w:sz w:val="24"/>
          <w:szCs w:val="24"/>
        </w:rPr>
        <w:t xml:space="preserve"> </w:t>
      </w:r>
      <w:r w:rsidR="009E3F93">
        <w:rPr>
          <w:rFonts w:eastAsia="Times New Roman"/>
          <w:sz w:val="24"/>
          <w:szCs w:val="24"/>
        </w:rPr>
        <w:t>обо</w:t>
      </w:r>
      <w:r w:rsidRPr="00327C90">
        <w:rPr>
          <w:rFonts w:eastAsia="Times New Roman"/>
          <w:sz w:val="24"/>
          <w:szCs w:val="24"/>
        </w:rPr>
        <w:t>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A75B04" w:rsidRPr="00327C90" w:rsidRDefault="00B2013B">
      <w:pPr>
        <w:spacing w:line="237" w:lineRule="auto"/>
        <w:ind w:left="1" w:firstLine="708"/>
        <w:jc w:val="both"/>
        <w:rPr>
          <w:sz w:val="24"/>
          <w:szCs w:val="24"/>
        </w:rPr>
      </w:pPr>
      <w:r w:rsidRPr="00327C90">
        <w:rPr>
          <w:rFonts w:eastAsia="Times New Roman"/>
          <w:sz w:val="24"/>
          <w:szCs w:val="24"/>
        </w:rPr>
        <w:t>25. 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w:t>
      </w:r>
    </w:p>
    <w:p w:rsidR="00A75B04" w:rsidRPr="00327C90" w:rsidRDefault="00A75B04">
      <w:pPr>
        <w:spacing w:line="13" w:lineRule="exact"/>
        <w:rPr>
          <w:sz w:val="24"/>
          <w:szCs w:val="24"/>
        </w:rPr>
      </w:pPr>
    </w:p>
    <w:p w:rsidR="00A75B04" w:rsidRPr="009E3F93" w:rsidRDefault="00B2013B" w:rsidP="009E3F93">
      <w:pPr>
        <w:numPr>
          <w:ilvl w:val="0"/>
          <w:numId w:val="43"/>
        </w:numPr>
        <w:tabs>
          <w:tab w:val="left" w:pos="212"/>
        </w:tabs>
        <w:spacing w:line="248" w:lineRule="auto"/>
        <w:ind w:left="1" w:hanging="1"/>
        <w:jc w:val="both"/>
        <w:rPr>
          <w:rFonts w:eastAsia="Times New Roman"/>
          <w:sz w:val="24"/>
          <w:szCs w:val="24"/>
        </w:rPr>
      </w:pPr>
      <w:r w:rsidRPr="00327C90">
        <w:rPr>
          <w:rFonts w:eastAsia="Times New Roman"/>
          <w:sz w:val="24"/>
          <w:szCs w:val="24"/>
        </w:rPr>
        <w:t xml:space="preserve">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w:t>
      </w:r>
      <w:r w:rsidRPr="00327C90">
        <w:rPr>
          <w:rFonts w:eastAsia="Times New Roman"/>
          <w:sz w:val="24"/>
          <w:szCs w:val="24"/>
        </w:rPr>
        <w:lastRenderedPageBreak/>
        <w:t>учитываются при установлении индивидуальной платы за подключение (технологическое присоединение) или тарифов такой организации на очередной период регулирования. При этом сроки осуществления подключения (технологического присоединения) заявителей, для подключения (технологического присоединения) которых необходимо выполнение указанных мероприятий, устанавливаются в соответствии со сроками завершения реализации этих мероприятий.</w:t>
      </w:r>
    </w:p>
    <w:p w:rsidR="00A75B04" w:rsidRPr="00327C90" w:rsidRDefault="00B2013B">
      <w:pPr>
        <w:spacing w:line="234" w:lineRule="auto"/>
        <w:ind w:left="1" w:firstLine="708"/>
        <w:rPr>
          <w:sz w:val="24"/>
          <w:szCs w:val="24"/>
        </w:rPr>
      </w:pPr>
      <w:r w:rsidRPr="00327C90">
        <w:rPr>
          <w:rFonts w:eastAsia="Times New Roman"/>
          <w:sz w:val="24"/>
          <w:szCs w:val="24"/>
        </w:rPr>
        <w:t>26. Организация водопроводно-канализационного хозяйства направляет заявителю проект договора о подключении (технологическом присоединении)</w:t>
      </w:r>
    </w:p>
    <w:p w:rsidR="00A75B04" w:rsidRPr="00327C90" w:rsidRDefault="00A75B04">
      <w:pPr>
        <w:spacing w:line="18" w:lineRule="exact"/>
        <w:rPr>
          <w:sz w:val="24"/>
          <w:szCs w:val="24"/>
        </w:rPr>
      </w:pPr>
    </w:p>
    <w:p w:rsidR="00A75B04" w:rsidRPr="009E3F93" w:rsidRDefault="00B2013B" w:rsidP="009E3F93">
      <w:pPr>
        <w:numPr>
          <w:ilvl w:val="0"/>
          <w:numId w:val="44"/>
        </w:numPr>
        <w:tabs>
          <w:tab w:val="left" w:pos="222"/>
        </w:tabs>
        <w:spacing w:line="236" w:lineRule="auto"/>
        <w:ind w:left="1" w:hanging="1"/>
        <w:jc w:val="both"/>
        <w:rPr>
          <w:rFonts w:eastAsia="Times New Roman"/>
          <w:sz w:val="24"/>
          <w:szCs w:val="24"/>
        </w:rPr>
      </w:pPr>
      <w:r w:rsidRPr="00327C90">
        <w:rPr>
          <w:rFonts w:eastAsia="Times New Roman"/>
          <w:sz w:val="24"/>
          <w:szCs w:val="24"/>
        </w:rPr>
        <w:t>условия подключения (технологического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(технологическое присоединение).</w:t>
      </w:r>
    </w:p>
    <w:p w:rsidR="00A75B04" w:rsidRPr="00327C90" w:rsidRDefault="00B2013B">
      <w:pPr>
        <w:spacing w:line="235" w:lineRule="auto"/>
        <w:ind w:left="1" w:firstLine="708"/>
        <w:jc w:val="both"/>
        <w:rPr>
          <w:sz w:val="24"/>
          <w:szCs w:val="24"/>
        </w:rPr>
      </w:pPr>
      <w:r w:rsidRPr="00327C90">
        <w:rPr>
          <w:rFonts w:eastAsia="Times New Roman"/>
          <w:sz w:val="24"/>
          <w:szCs w:val="24"/>
        </w:rPr>
        <w:t>27. Проект договора о подключении (технологическом присоединении) должен быть подписан заявителем в течение 30 дней после его получения</w:t>
      </w:r>
    </w:p>
    <w:p w:rsidR="00A75B04" w:rsidRPr="00327C90" w:rsidRDefault="00A75B04">
      <w:pPr>
        <w:spacing w:line="15" w:lineRule="exact"/>
        <w:rPr>
          <w:sz w:val="24"/>
          <w:szCs w:val="24"/>
        </w:rPr>
      </w:pPr>
    </w:p>
    <w:p w:rsidR="00A75B04" w:rsidRPr="00327C90" w:rsidRDefault="00B2013B">
      <w:pPr>
        <w:spacing w:line="237" w:lineRule="auto"/>
        <w:ind w:left="1"/>
        <w:jc w:val="both"/>
        <w:rPr>
          <w:sz w:val="24"/>
          <w:szCs w:val="24"/>
        </w:rPr>
      </w:pPr>
      <w:r w:rsidRPr="00327C90">
        <w:rPr>
          <w:rFonts w:eastAsia="Times New Roman"/>
          <w:sz w:val="24"/>
          <w:szCs w:val="24"/>
        </w:rPr>
        <w:t>от организации водопроводно-канализационного хозяйства. В случае ненаправления заявителем в организацию водопроводно-канализационного хозяйства подписанного проекта договора о подключении (технологическом присоединении) либо мотивированного отказа от подписания договора</w:t>
      </w:r>
    </w:p>
    <w:p w:rsidR="00A75B04" w:rsidRPr="00327C90" w:rsidRDefault="00A75B04">
      <w:pPr>
        <w:spacing w:line="17" w:lineRule="exact"/>
        <w:rPr>
          <w:sz w:val="24"/>
          <w:szCs w:val="24"/>
        </w:rPr>
      </w:pPr>
    </w:p>
    <w:p w:rsidR="00A75B04" w:rsidRPr="00327C90" w:rsidRDefault="00B2013B">
      <w:pPr>
        <w:numPr>
          <w:ilvl w:val="0"/>
          <w:numId w:val="45"/>
        </w:numPr>
        <w:tabs>
          <w:tab w:val="left" w:pos="212"/>
        </w:tabs>
        <w:spacing w:line="236" w:lineRule="auto"/>
        <w:ind w:left="1" w:hanging="1"/>
        <w:jc w:val="both"/>
        <w:rPr>
          <w:rFonts w:eastAsia="Times New Roman"/>
          <w:sz w:val="24"/>
          <w:szCs w:val="24"/>
        </w:rPr>
      </w:pPr>
      <w:r w:rsidRPr="00327C90">
        <w:rPr>
          <w:rFonts w:eastAsia="Times New Roman"/>
          <w:sz w:val="24"/>
          <w:szCs w:val="24"/>
        </w:rPr>
        <w:t>подключении (технологическом присоединении) заявка о подключении (технологическом присоединении) аннулируется не ранее чем через 30 рабочих дней со дня получения заявителем подписанного исполнителем проекта договора</w:t>
      </w:r>
    </w:p>
    <w:p w:rsidR="00A75B04" w:rsidRPr="00327C90" w:rsidRDefault="00A75B04">
      <w:pPr>
        <w:spacing w:line="1" w:lineRule="exact"/>
        <w:rPr>
          <w:rFonts w:eastAsia="Times New Roman"/>
          <w:sz w:val="24"/>
          <w:szCs w:val="24"/>
        </w:rPr>
      </w:pPr>
    </w:p>
    <w:p w:rsidR="00A75B04" w:rsidRPr="009E3F93" w:rsidRDefault="00B2013B" w:rsidP="009E3F93">
      <w:pPr>
        <w:numPr>
          <w:ilvl w:val="0"/>
          <w:numId w:val="45"/>
        </w:numPr>
        <w:tabs>
          <w:tab w:val="left" w:pos="221"/>
        </w:tabs>
        <w:ind w:left="221" w:hanging="221"/>
        <w:rPr>
          <w:rFonts w:eastAsia="Times New Roman"/>
          <w:sz w:val="24"/>
          <w:szCs w:val="24"/>
        </w:rPr>
      </w:pPr>
      <w:r w:rsidRPr="00327C90">
        <w:rPr>
          <w:rFonts w:eastAsia="Times New Roman"/>
          <w:sz w:val="24"/>
          <w:szCs w:val="24"/>
        </w:rPr>
        <w:t>подключении (технологическом присоединении).</w:t>
      </w:r>
    </w:p>
    <w:p w:rsidR="00A75B04" w:rsidRPr="00327C90" w:rsidRDefault="00B2013B">
      <w:pPr>
        <w:spacing w:line="238" w:lineRule="auto"/>
        <w:ind w:left="1" w:firstLine="708"/>
        <w:jc w:val="both"/>
        <w:rPr>
          <w:sz w:val="24"/>
          <w:szCs w:val="24"/>
        </w:rPr>
      </w:pPr>
      <w:r w:rsidRPr="00327C90">
        <w:rPr>
          <w:rFonts w:eastAsia="Times New Roman"/>
          <w:sz w:val="24"/>
          <w:szCs w:val="24"/>
        </w:rPr>
        <w:t>28.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w:t>
      </w:r>
    </w:p>
    <w:p w:rsidR="00A75B04" w:rsidRPr="00327C90" w:rsidRDefault="00A75B04">
      <w:pPr>
        <w:spacing w:line="19" w:lineRule="exact"/>
        <w:rPr>
          <w:sz w:val="24"/>
          <w:szCs w:val="24"/>
        </w:rPr>
      </w:pPr>
    </w:p>
    <w:p w:rsidR="00A75B04" w:rsidRPr="00327C90" w:rsidRDefault="00B2013B" w:rsidP="001F3425">
      <w:pPr>
        <w:spacing w:line="236" w:lineRule="auto"/>
        <w:ind w:left="1"/>
        <w:jc w:val="both"/>
        <w:rPr>
          <w:rFonts w:eastAsia="Times New Roman"/>
          <w:sz w:val="24"/>
          <w:szCs w:val="24"/>
        </w:rPr>
      </w:pPr>
      <w:r w:rsidRPr="00327C90">
        <w:rPr>
          <w:rFonts w:eastAsia="Times New Roman"/>
          <w:sz w:val="24"/>
          <w:szCs w:val="24"/>
        </w:rPr>
        <w:t>заключения договора о подключении, если более длительные сроки не указаны заявке заявителя, после направления заявителем уведомления о выполнении условий подключения (технологического присоединения).</w:t>
      </w:r>
      <w:r w:rsidR="001F3425">
        <w:rPr>
          <w:rFonts w:eastAsia="Times New Roman"/>
          <w:sz w:val="24"/>
          <w:szCs w:val="24"/>
        </w:rPr>
        <w:t xml:space="preserve"> </w:t>
      </w:r>
      <w:r w:rsidRPr="00327C90">
        <w:rPr>
          <w:rFonts w:eastAsia="Times New Roman"/>
          <w:sz w:val="24"/>
          <w:szCs w:val="24"/>
        </w:rPr>
        <w:t>Договор о подключении содержит следующие существенные условия:</w:t>
      </w:r>
    </w:p>
    <w:p w:rsidR="00A75B04" w:rsidRPr="00327C90" w:rsidRDefault="00A75B04">
      <w:pPr>
        <w:spacing w:line="16" w:lineRule="exact"/>
        <w:rPr>
          <w:sz w:val="24"/>
          <w:szCs w:val="24"/>
        </w:rPr>
      </w:pPr>
    </w:p>
    <w:p w:rsidR="00A75B04" w:rsidRPr="00327C90" w:rsidRDefault="00B2013B">
      <w:pPr>
        <w:spacing w:line="237" w:lineRule="auto"/>
        <w:ind w:firstLine="708"/>
        <w:jc w:val="both"/>
        <w:rPr>
          <w:sz w:val="24"/>
          <w:szCs w:val="24"/>
        </w:rPr>
      </w:pPr>
      <w:r w:rsidRPr="00327C90">
        <w:rPr>
          <w:rFonts w:eastAsia="Times New Roman"/>
          <w:sz w:val="24"/>
          <w:szCs w:val="24"/>
        </w:rPr>
        <w:t>а) предмет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w:t>
      </w:r>
    </w:p>
    <w:p w:rsidR="00A75B04" w:rsidRPr="00327C90" w:rsidRDefault="00A75B04">
      <w:pPr>
        <w:spacing w:line="5" w:lineRule="exact"/>
        <w:rPr>
          <w:sz w:val="24"/>
          <w:szCs w:val="24"/>
        </w:rPr>
      </w:pPr>
    </w:p>
    <w:p w:rsidR="00A75B04" w:rsidRPr="00327C90" w:rsidRDefault="00B2013B">
      <w:pPr>
        <w:ind w:left="700"/>
        <w:rPr>
          <w:sz w:val="24"/>
          <w:szCs w:val="24"/>
        </w:rPr>
      </w:pPr>
      <w:r w:rsidRPr="00327C90">
        <w:rPr>
          <w:rFonts w:eastAsia="Times New Roman"/>
          <w:sz w:val="24"/>
          <w:szCs w:val="24"/>
        </w:rPr>
        <w:t>б) сроки осуществления подачи холодной воды;</w:t>
      </w:r>
    </w:p>
    <w:p w:rsidR="00A75B04" w:rsidRPr="00327C90" w:rsidRDefault="00A75B04">
      <w:pPr>
        <w:spacing w:line="16" w:lineRule="exact"/>
        <w:rPr>
          <w:sz w:val="24"/>
          <w:szCs w:val="24"/>
        </w:rPr>
      </w:pPr>
    </w:p>
    <w:p w:rsidR="00B2013B" w:rsidRPr="00327C90" w:rsidRDefault="00B2013B">
      <w:pPr>
        <w:spacing w:line="234" w:lineRule="auto"/>
        <w:ind w:left="700" w:right="2080"/>
        <w:rPr>
          <w:rFonts w:eastAsia="Times New Roman"/>
          <w:sz w:val="24"/>
          <w:szCs w:val="24"/>
        </w:rPr>
      </w:pPr>
      <w:r w:rsidRPr="00327C90">
        <w:rPr>
          <w:rFonts w:eastAsia="Times New Roman"/>
          <w:sz w:val="24"/>
          <w:szCs w:val="24"/>
        </w:rPr>
        <w:t xml:space="preserve">в) качество холодной (питьевой и (или) технической) воды; </w:t>
      </w:r>
    </w:p>
    <w:p w:rsidR="00A75B04" w:rsidRPr="00327C90" w:rsidRDefault="00B2013B">
      <w:pPr>
        <w:spacing w:line="234" w:lineRule="auto"/>
        <w:ind w:left="700" w:right="2080"/>
        <w:rPr>
          <w:sz w:val="24"/>
          <w:szCs w:val="24"/>
        </w:rPr>
      </w:pPr>
      <w:r w:rsidRPr="00327C90">
        <w:rPr>
          <w:rFonts w:eastAsia="Times New Roman"/>
          <w:sz w:val="24"/>
          <w:szCs w:val="24"/>
        </w:rPr>
        <w:t>г) порядок контроля качества питьевой воды;</w:t>
      </w:r>
    </w:p>
    <w:p w:rsidR="00A75B04" w:rsidRPr="00327C90" w:rsidRDefault="00A75B04">
      <w:pPr>
        <w:spacing w:line="15" w:lineRule="exact"/>
        <w:rPr>
          <w:sz w:val="24"/>
          <w:szCs w:val="24"/>
        </w:rPr>
      </w:pPr>
    </w:p>
    <w:p w:rsidR="00A75B04" w:rsidRPr="00327C90" w:rsidRDefault="00B2013B">
      <w:pPr>
        <w:spacing w:line="234" w:lineRule="auto"/>
        <w:ind w:firstLine="708"/>
        <w:jc w:val="both"/>
        <w:rPr>
          <w:sz w:val="24"/>
          <w:szCs w:val="24"/>
        </w:rPr>
      </w:pPr>
      <w:r w:rsidRPr="00327C90">
        <w:rPr>
          <w:rFonts w:eastAsia="Times New Roman"/>
          <w:sz w:val="24"/>
          <w:szCs w:val="24"/>
        </w:rPr>
        <w:t>д) условия временного прекращения или ограничения подачи холодной (питьевой и (или) технической) воды;</w:t>
      </w:r>
    </w:p>
    <w:p w:rsidR="00A75B04" w:rsidRPr="00327C90" w:rsidRDefault="00A75B04">
      <w:pPr>
        <w:spacing w:line="15" w:lineRule="exact"/>
        <w:rPr>
          <w:sz w:val="24"/>
          <w:szCs w:val="24"/>
        </w:rPr>
      </w:pPr>
    </w:p>
    <w:p w:rsidR="00A75B04" w:rsidRPr="00327C90" w:rsidRDefault="00B2013B">
      <w:pPr>
        <w:spacing w:line="234" w:lineRule="auto"/>
        <w:ind w:firstLine="708"/>
        <w:jc w:val="both"/>
        <w:rPr>
          <w:sz w:val="24"/>
          <w:szCs w:val="24"/>
        </w:rPr>
      </w:pPr>
      <w:r w:rsidRPr="00327C90">
        <w:rPr>
          <w:rFonts w:eastAsia="Times New Roman"/>
          <w:sz w:val="24"/>
          <w:szCs w:val="24"/>
        </w:rPr>
        <w:t>е) порядок осуществления учета поданной холодной (питьевой и (или) технической) воды;</w:t>
      </w:r>
    </w:p>
    <w:p w:rsidR="00A75B04" w:rsidRPr="00327C90" w:rsidRDefault="00A75B04">
      <w:pPr>
        <w:spacing w:line="4" w:lineRule="exact"/>
        <w:rPr>
          <w:sz w:val="24"/>
          <w:szCs w:val="24"/>
        </w:rPr>
      </w:pPr>
    </w:p>
    <w:p w:rsidR="00A75B04" w:rsidRPr="00327C90" w:rsidRDefault="00B2013B">
      <w:pPr>
        <w:ind w:left="700"/>
        <w:rPr>
          <w:sz w:val="24"/>
          <w:szCs w:val="24"/>
        </w:rPr>
      </w:pPr>
      <w:r w:rsidRPr="00327C90">
        <w:rPr>
          <w:rFonts w:eastAsia="Times New Roman"/>
          <w:sz w:val="24"/>
          <w:szCs w:val="24"/>
        </w:rPr>
        <w:t>ж) сроки и порядок оплаты по договору холодного водоснабжения;</w:t>
      </w:r>
    </w:p>
    <w:p w:rsidR="00A75B04" w:rsidRPr="00327C90" w:rsidRDefault="00A75B04">
      <w:pPr>
        <w:spacing w:line="14" w:lineRule="exact"/>
        <w:rPr>
          <w:sz w:val="24"/>
          <w:szCs w:val="24"/>
        </w:rPr>
      </w:pPr>
    </w:p>
    <w:p w:rsidR="00A75B04" w:rsidRPr="00327C90" w:rsidRDefault="00B2013B">
      <w:pPr>
        <w:spacing w:line="234" w:lineRule="auto"/>
        <w:ind w:firstLine="708"/>
        <w:jc w:val="both"/>
        <w:rPr>
          <w:sz w:val="24"/>
          <w:szCs w:val="24"/>
        </w:rPr>
      </w:pPr>
      <w:r w:rsidRPr="00327C90">
        <w:rPr>
          <w:rFonts w:eastAsia="Times New Roman"/>
          <w:sz w:val="24"/>
          <w:szCs w:val="24"/>
        </w:rPr>
        <w:t>з) граница эксплуатационной ответственности по водопроводным сетям абонента и организации водопроводно-канализационного хозяйства;</w:t>
      </w:r>
    </w:p>
    <w:p w:rsidR="00A75B04" w:rsidRPr="00327C90" w:rsidRDefault="00A75B04">
      <w:pPr>
        <w:spacing w:line="15" w:lineRule="exact"/>
        <w:rPr>
          <w:sz w:val="24"/>
          <w:szCs w:val="24"/>
        </w:rPr>
      </w:pPr>
    </w:p>
    <w:p w:rsidR="00A75B04" w:rsidRPr="00327C90" w:rsidRDefault="00B2013B">
      <w:pPr>
        <w:spacing w:line="234" w:lineRule="auto"/>
        <w:ind w:firstLine="708"/>
        <w:jc w:val="both"/>
        <w:rPr>
          <w:sz w:val="24"/>
          <w:szCs w:val="24"/>
        </w:rPr>
      </w:pPr>
      <w:r w:rsidRPr="00327C90">
        <w:rPr>
          <w:rFonts w:eastAsia="Times New Roman"/>
          <w:sz w:val="24"/>
          <w:szCs w:val="24"/>
        </w:rPr>
        <w:t>и) права и обязанности абонента и организации водопроводно-канализационного хозяйства по договору холодного водоснабжения;</w:t>
      </w:r>
    </w:p>
    <w:p w:rsidR="00A75B04" w:rsidRPr="00327C90" w:rsidRDefault="00A75B04">
      <w:pPr>
        <w:spacing w:line="15" w:lineRule="exact"/>
        <w:rPr>
          <w:sz w:val="24"/>
          <w:szCs w:val="24"/>
        </w:rPr>
      </w:pPr>
    </w:p>
    <w:p w:rsidR="00A75B04" w:rsidRPr="00327C90" w:rsidRDefault="00B2013B">
      <w:pPr>
        <w:spacing w:line="237" w:lineRule="auto"/>
        <w:ind w:firstLine="708"/>
        <w:jc w:val="both"/>
        <w:rPr>
          <w:sz w:val="24"/>
          <w:szCs w:val="24"/>
        </w:rPr>
      </w:pPr>
      <w:r w:rsidRPr="00327C90">
        <w:rPr>
          <w:rFonts w:eastAsia="Times New Roman"/>
          <w:sz w:val="24"/>
          <w:szCs w:val="24"/>
        </w:rPr>
        <w:t>к) ответственность абонента и организации водопроводно-канализационного хозяйства в случае неисполнения или ненадлежащего исполнения сторонами обязательств по договору холодного водоснабжения;</w:t>
      </w:r>
    </w:p>
    <w:p w:rsidR="00A75B04" w:rsidRPr="00327C90" w:rsidRDefault="00A75B04">
      <w:pPr>
        <w:spacing w:line="13" w:lineRule="exact"/>
        <w:rPr>
          <w:sz w:val="24"/>
          <w:szCs w:val="24"/>
        </w:rPr>
      </w:pPr>
    </w:p>
    <w:p w:rsidR="00A75B04" w:rsidRPr="00327C90" w:rsidRDefault="00B2013B">
      <w:pPr>
        <w:spacing w:line="236" w:lineRule="auto"/>
        <w:ind w:firstLine="708"/>
        <w:jc w:val="both"/>
        <w:rPr>
          <w:sz w:val="24"/>
          <w:szCs w:val="24"/>
        </w:rPr>
      </w:pPr>
      <w:r w:rsidRPr="00327C90">
        <w:rPr>
          <w:rFonts w:eastAsia="Times New Roman"/>
          <w:sz w:val="24"/>
          <w:szCs w:val="24"/>
        </w:rPr>
        <w:t>л) порядок урегулирования споров и разногласий, возникающих между абонентом и организацией водопроводно-канализационного хозяйства по договору холодного водоснабжения;</w:t>
      </w:r>
    </w:p>
    <w:p w:rsidR="00A75B04" w:rsidRPr="00327C90" w:rsidRDefault="00A75B04">
      <w:pPr>
        <w:spacing w:line="15" w:lineRule="exact"/>
        <w:rPr>
          <w:sz w:val="24"/>
          <w:szCs w:val="24"/>
        </w:rPr>
      </w:pPr>
    </w:p>
    <w:p w:rsidR="00A75B04" w:rsidRPr="00327C90" w:rsidRDefault="00B2013B">
      <w:pPr>
        <w:spacing w:line="238" w:lineRule="auto"/>
        <w:ind w:firstLine="708"/>
        <w:jc w:val="both"/>
        <w:rPr>
          <w:sz w:val="24"/>
          <w:szCs w:val="24"/>
        </w:rPr>
      </w:pPr>
      <w:r w:rsidRPr="00327C90">
        <w:rPr>
          <w:rFonts w:eastAsia="Times New Roman"/>
          <w:sz w:val="24"/>
          <w:szCs w:val="24"/>
        </w:rPr>
        <w:lastRenderedPageBreak/>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p>
    <w:p w:rsidR="00A75B04" w:rsidRPr="00327C90" w:rsidRDefault="00A75B04">
      <w:pPr>
        <w:spacing w:line="14" w:lineRule="exact"/>
        <w:rPr>
          <w:sz w:val="24"/>
          <w:szCs w:val="24"/>
        </w:rPr>
      </w:pPr>
    </w:p>
    <w:p w:rsidR="00A75B04" w:rsidRPr="00327C90" w:rsidRDefault="00B2013B">
      <w:pPr>
        <w:spacing w:line="236" w:lineRule="auto"/>
        <w:ind w:firstLine="708"/>
        <w:jc w:val="both"/>
        <w:rPr>
          <w:sz w:val="24"/>
          <w:szCs w:val="24"/>
        </w:rPr>
      </w:pPr>
      <w:r w:rsidRPr="00327C90">
        <w:rPr>
          <w:rFonts w:eastAsia="Times New Roman"/>
          <w:sz w:val="24"/>
          <w:szCs w:val="24"/>
        </w:rPr>
        <w:t>н) порядок уведомления организации водопроводно-канализационного хозяйства о переходе прав на объекты, в отношении которых осуществляется холодное водоснабжение;</w:t>
      </w:r>
    </w:p>
    <w:p w:rsidR="00A75B04" w:rsidRPr="00327C90" w:rsidRDefault="00A75B04">
      <w:pPr>
        <w:spacing w:line="15" w:lineRule="exact"/>
        <w:rPr>
          <w:sz w:val="24"/>
          <w:szCs w:val="24"/>
        </w:rPr>
      </w:pPr>
    </w:p>
    <w:p w:rsidR="00A75B04" w:rsidRPr="00327C90" w:rsidRDefault="00B2013B">
      <w:pPr>
        <w:spacing w:line="237" w:lineRule="auto"/>
        <w:ind w:firstLine="708"/>
        <w:jc w:val="both"/>
        <w:rPr>
          <w:sz w:val="24"/>
          <w:szCs w:val="24"/>
        </w:rPr>
      </w:pPr>
      <w:r w:rsidRPr="00327C90">
        <w:rPr>
          <w:rFonts w:eastAsia="Times New Roman"/>
          <w:sz w:val="24"/>
          <w:szCs w:val="24"/>
        </w:rPr>
        <w:t>о) сроки и способы представления показаний приборов учета организации водопроводно-канализационного хозяйства в случае наличия у абонента таких приборов учета;</w:t>
      </w:r>
    </w:p>
    <w:p w:rsidR="00A75B04" w:rsidRPr="00327C90" w:rsidRDefault="00A75B04">
      <w:pPr>
        <w:spacing w:line="13" w:lineRule="exact"/>
        <w:rPr>
          <w:sz w:val="24"/>
          <w:szCs w:val="24"/>
        </w:rPr>
      </w:pPr>
    </w:p>
    <w:p w:rsidR="00A75B04" w:rsidRPr="00327C90" w:rsidRDefault="00B2013B" w:rsidP="009E3F93">
      <w:pPr>
        <w:spacing w:line="236" w:lineRule="auto"/>
        <w:ind w:firstLine="708"/>
        <w:jc w:val="both"/>
        <w:rPr>
          <w:sz w:val="24"/>
          <w:szCs w:val="24"/>
        </w:rPr>
      </w:pPr>
      <w:r w:rsidRPr="00327C90">
        <w:rPr>
          <w:rFonts w:eastAsia="Times New Roman"/>
          <w:sz w:val="24"/>
          <w:szCs w:val="24"/>
        </w:rPr>
        <w:t>п) условия холодного водоснабжения иных лиц, объекты которых подключены к водопроводным сетям абонента, при условии, что такие лица заключили договор холодного водоснабжения с гарантирующей организацией.</w:t>
      </w:r>
    </w:p>
    <w:p w:rsidR="00A75B04" w:rsidRPr="00327C90" w:rsidRDefault="00B2013B">
      <w:pPr>
        <w:ind w:left="700"/>
        <w:rPr>
          <w:sz w:val="24"/>
          <w:szCs w:val="24"/>
        </w:rPr>
      </w:pPr>
      <w:r w:rsidRPr="00327C90">
        <w:rPr>
          <w:rFonts w:eastAsia="Times New Roman"/>
          <w:sz w:val="24"/>
          <w:szCs w:val="24"/>
        </w:rPr>
        <w:t>30. Существенными условиями договора водоотведения являются:</w:t>
      </w:r>
    </w:p>
    <w:p w:rsidR="00A75B04" w:rsidRPr="00327C90" w:rsidRDefault="00A75B04">
      <w:pPr>
        <w:spacing w:line="292" w:lineRule="exact"/>
        <w:rPr>
          <w:sz w:val="24"/>
          <w:szCs w:val="24"/>
        </w:rPr>
      </w:pPr>
    </w:p>
    <w:p w:rsidR="00356D98" w:rsidRDefault="00B2013B">
      <w:pPr>
        <w:spacing w:line="235" w:lineRule="auto"/>
        <w:ind w:left="700" w:right="3300"/>
        <w:rPr>
          <w:rFonts w:eastAsia="Times New Roman"/>
          <w:sz w:val="24"/>
          <w:szCs w:val="24"/>
        </w:rPr>
      </w:pPr>
      <w:r w:rsidRPr="00327C90">
        <w:rPr>
          <w:rFonts w:eastAsia="Times New Roman"/>
          <w:sz w:val="24"/>
          <w:szCs w:val="24"/>
        </w:rPr>
        <w:t>а) предмет договора, режим приема сточных вод;</w:t>
      </w:r>
    </w:p>
    <w:p w:rsidR="00A75B04" w:rsidRPr="00327C90" w:rsidRDefault="00B2013B">
      <w:pPr>
        <w:spacing w:line="235" w:lineRule="auto"/>
        <w:ind w:left="700" w:right="3300"/>
        <w:rPr>
          <w:sz w:val="24"/>
          <w:szCs w:val="24"/>
        </w:rPr>
      </w:pPr>
      <w:r w:rsidRPr="00327C90">
        <w:rPr>
          <w:rFonts w:eastAsia="Times New Roman"/>
          <w:sz w:val="24"/>
          <w:szCs w:val="24"/>
        </w:rPr>
        <w:t xml:space="preserve"> б) порядок учета принимаемых сточных вод;</w:t>
      </w:r>
    </w:p>
    <w:p w:rsidR="00A75B04" w:rsidRPr="00327C90" w:rsidRDefault="00A75B04">
      <w:pPr>
        <w:spacing w:line="15" w:lineRule="exact"/>
        <w:rPr>
          <w:sz w:val="24"/>
          <w:szCs w:val="24"/>
        </w:rPr>
      </w:pPr>
    </w:p>
    <w:p w:rsidR="00356D98" w:rsidRDefault="00B2013B" w:rsidP="001F3425">
      <w:pPr>
        <w:spacing w:line="234" w:lineRule="auto"/>
        <w:ind w:left="700"/>
        <w:rPr>
          <w:rFonts w:eastAsia="Times New Roman"/>
          <w:sz w:val="24"/>
          <w:szCs w:val="24"/>
        </w:rPr>
      </w:pPr>
      <w:r w:rsidRPr="00327C90">
        <w:rPr>
          <w:rFonts w:eastAsia="Times New Roman"/>
          <w:sz w:val="24"/>
          <w:szCs w:val="24"/>
        </w:rPr>
        <w:t>в) условия прекращения или ограничения приема сточных вод;</w:t>
      </w:r>
    </w:p>
    <w:p w:rsidR="00A75B04" w:rsidRPr="00327C90" w:rsidRDefault="00B2013B" w:rsidP="001F3425">
      <w:pPr>
        <w:spacing w:line="234" w:lineRule="auto"/>
        <w:ind w:left="700"/>
        <w:rPr>
          <w:sz w:val="24"/>
          <w:szCs w:val="24"/>
        </w:rPr>
      </w:pPr>
      <w:r w:rsidRPr="00327C90">
        <w:rPr>
          <w:rFonts w:eastAsia="Times New Roman"/>
          <w:sz w:val="24"/>
          <w:szCs w:val="24"/>
        </w:rPr>
        <w:t xml:space="preserve"> г) места и порядок отбора проб сточных вод, порядок доступа к местам</w:t>
      </w:r>
      <w:r w:rsidR="001F3425">
        <w:rPr>
          <w:rFonts w:eastAsia="Times New Roman"/>
          <w:sz w:val="24"/>
          <w:szCs w:val="24"/>
        </w:rPr>
        <w:t xml:space="preserve"> </w:t>
      </w:r>
      <w:r w:rsidRPr="00327C90">
        <w:rPr>
          <w:rFonts w:eastAsia="Times New Roman"/>
          <w:sz w:val="24"/>
          <w:szCs w:val="24"/>
        </w:rPr>
        <w:t>отбора проб представителям организации водопроводно-канализационного</w:t>
      </w:r>
    </w:p>
    <w:p w:rsidR="00A75B04" w:rsidRPr="00327C90" w:rsidRDefault="00A75B04">
      <w:pPr>
        <w:spacing w:line="2" w:lineRule="exact"/>
        <w:rPr>
          <w:sz w:val="24"/>
          <w:szCs w:val="24"/>
        </w:rPr>
      </w:pPr>
    </w:p>
    <w:p w:rsidR="00A75B04" w:rsidRPr="00327C90" w:rsidRDefault="00B2013B">
      <w:pPr>
        <w:ind w:left="701"/>
        <w:rPr>
          <w:sz w:val="24"/>
          <w:szCs w:val="24"/>
        </w:rPr>
      </w:pPr>
      <w:r w:rsidRPr="00327C90">
        <w:rPr>
          <w:rFonts w:eastAsia="Times New Roman"/>
          <w:sz w:val="24"/>
          <w:szCs w:val="24"/>
        </w:rPr>
        <w:t>хозяйства или по ее указанию представителям иной организации;</w:t>
      </w:r>
    </w:p>
    <w:p w:rsidR="00A75B04" w:rsidRPr="00327C90" w:rsidRDefault="00A75B04">
      <w:pPr>
        <w:spacing w:line="14" w:lineRule="exact"/>
        <w:rPr>
          <w:sz w:val="24"/>
          <w:szCs w:val="24"/>
        </w:rPr>
      </w:pPr>
    </w:p>
    <w:p w:rsidR="00A75B04" w:rsidRPr="00327C90" w:rsidRDefault="00B2013B">
      <w:pPr>
        <w:spacing w:line="238" w:lineRule="auto"/>
        <w:ind w:left="1" w:firstLine="708"/>
        <w:jc w:val="both"/>
        <w:rPr>
          <w:sz w:val="24"/>
          <w:szCs w:val="24"/>
        </w:rPr>
      </w:pPr>
      <w:r w:rsidRPr="00327C90">
        <w:rPr>
          <w:rFonts w:eastAsia="Times New Roman"/>
          <w:sz w:val="24"/>
          <w:szCs w:val="24"/>
        </w:rPr>
        <w:t>д) порядок контроля за соблюдением абонентами нормативов допустимых сбросов абонентов, лимитов на сбросы загрязняющих веществ, иных веществ и микроорганизмов (далее - лимиты на сбросы) (для категорий абонентов, предусмотренных постановлением Правительства Российской Федерации от 18 марта 2013 г. № 230 «О категориях абонентов, для объектов которых устанавливаются нормативы допустимых сбросов загрязняющих веществ, иных веществ и микроорганизмов»), показателей декларации о составе и свойствах сточных вод по форме,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A75B04" w:rsidRPr="00327C90" w:rsidRDefault="00A75B04">
      <w:pPr>
        <w:spacing w:line="30" w:lineRule="exact"/>
        <w:rPr>
          <w:sz w:val="24"/>
          <w:szCs w:val="24"/>
        </w:rPr>
      </w:pPr>
    </w:p>
    <w:p w:rsidR="00A75B04" w:rsidRPr="00327C90" w:rsidRDefault="00B2013B">
      <w:pPr>
        <w:spacing w:line="235" w:lineRule="auto"/>
        <w:ind w:left="1" w:firstLine="708"/>
        <w:jc w:val="both"/>
        <w:rPr>
          <w:sz w:val="24"/>
          <w:szCs w:val="24"/>
        </w:rPr>
      </w:pPr>
      <w:r w:rsidRPr="00327C90">
        <w:rPr>
          <w:rFonts w:eastAsia="Times New Roman"/>
          <w:sz w:val="24"/>
          <w:szCs w:val="24"/>
        </w:rPr>
        <w:t>е) порядок декларирования состава и свойств сточных вод для абонентов, обязанных подавать декларацию;</w:t>
      </w:r>
    </w:p>
    <w:p w:rsidR="00A75B04" w:rsidRPr="00327C90" w:rsidRDefault="00B2013B">
      <w:pPr>
        <w:ind w:left="701"/>
        <w:rPr>
          <w:sz w:val="24"/>
          <w:szCs w:val="24"/>
        </w:rPr>
      </w:pPr>
      <w:r w:rsidRPr="00327C90">
        <w:rPr>
          <w:rFonts w:eastAsia="Times New Roman"/>
          <w:sz w:val="24"/>
          <w:szCs w:val="24"/>
        </w:rPr>
        <w:t>ж) сроки и порядок оплаты по договору водоотведения;</w:t>
      </w:r>
    </w:p>
    <w:p w:rsidR="00A75B04" w:rsidRPr="00327C90" w:rsidRDefault="00A75B04">
      <w:pPr>
        <w:spacing w:line="13" w:lineRule="exact"/>
        <w:rPr>
          <w:sz w:val="24"/>
          <w:szCs w:val="24"/>
        </w:rPr>
      </w:pPr>
    </w:p>
    <w:p w:rsidR="00A75B04" w:rsidRPr="00327C90" w:rsidRDefault="00B2013B">
      <w:pPr>
        <w:spacing w:line="234" w:lineRule="auto"/>
        <w:ind w:left="1" w:firstLine="708"/>
        <w:jc w:val="both"/>
        <w:rPr>
          <w:sz w:val="24"/>
          <w:szCs w:val="24"/>
        </w:rPr>
      </w:pPr>
      <w:r w:rsidRPr="00327C90">
        <w:rPr>
          <w:rFonts w:eastAsia="Times New Roman"/>
          <w:sz w:val="24"/>
          <w:szCs w:val="24"/>
        </w:rPr>
        <w:t>з) права и обязанности абонента и организации водопроводно-канализационного хозяйства по договору водоотведения;</w:t>
      </w:r>
    </w:p>
    <w:p w:rsidR="00A75B04" w:rsidRPr="00327C90" w:rsidRDefault="00A75B04">
      <w:pPr>
        <w:spacing w:line="15" w:lineRule="exact"/>
        <w:rPr>
          <w:sz w:val="24"/>
          <w:szCs w:val="24"/>
        </w:rPr>
      </w:pPr>
    </w:p>
    <w:p w:rsidR="00A75B04" w:rsidRPr="00327C90" w:rsidRDefault="00B2013B">
      <w:pPr>
        <w:spacing w:line="237" w:lineRule="auto"/>
        <w:ind w:left="1" w:firstLine="708"/>
        <w:jc w:val="both"/>
        <w:rPr>
          <w:sz w:val="24"/>
          <w:szCs w:val="24"/>
        </w:rPr>
      </w:pPr>
      <w:r w:rsidRPr="00327C90">
        <w:rPr>
          <w:rFonts w:eastAsia="Times New Roman"/>
          <w:sz w:val="24"/>
          <w:szCs w:val="24"/>
        </w:rPr>
        <w:t>и) ответственность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водоотведения;</w:t>
      </w:r>
    </w:p>
    <w:p w:rsidR="00A75B04" w:rsidRPr="00327C90" w:rsidRDefault="00B2013B">
      <w:pPr>
        <w:ind w:left="701"/>
        <w:rPr>
          <w:sz w:val="24"/>
          <w:szCs w:val="24"/>
        </w:rPr>
      </w:pPr>
      <w:r w:rsidRPr="00327C90">
        <w:rPr>
          <w:rFonts w:eastAsia="Times New Roman"/>
          <w:sz w:val="24"/>
          <w:szCs w:val="24"/>
        </w:rPr>
        <w:t>к)  порядок  урегулирования разногласий, возникающих  между абонентом</w:t>
      </w:r>
    </w:p>
    <w:p w:rsidR="00A75B04" w:rsidRPr="00327C90" w:rsidRDefault="00A75B04">
      <w:pPr>
        <w:spacing w:line="13" w:lineRule="exact"/>
        <w:rPr>
          <w:sz w:val="24"/>
          <w:szCs w:val="24"/>
        </w:rPr>
      </w:pPr>
    </w:p>
    <w:p w:rsidR="00A75B04" w:rsidRPr="00327C90" w:rsidRDefault="00B2013B">
      <w:pPr>
        <w:numPr>
          <w:ilvl w:val="0"/>
          <w:numId w:val="47"/>
        </w:numPr>
        <w:tabs>
          <w:tab w:val="left" w:pos="222"/>
        </w:tabs>
        <w:spacing w:line="234" w:lineRule="auto"/>
        <w:ind w:left="1" w:hanging="1"/>
        <w:rPr>
          <w:rFonts w:eastAsia="Times New Roman"/>
          <w:sz w:val="24"/>
          <w:szCs w:val="24"/>
        </w:rPr>
      </w:pPr>
      <w:r w:rsidRPr="00327C90">
        <w:rPr>
          <w:rFonts w:eastAsia="Times New Roman"/>
          <w:sz w:val="24"/>
          <w:szCs w:val="24"/>
        </w:rPr>
        <w:t>организацией водопроводно-канализационного хозяйства по договору водоотведения;</w:t>
      </w:r>
    </w:p>
    <w:p w:rsidR="00A75B04" w:rsidRPr="00327C90" w:rsidRDefault="00A75B04">
      <w:pPr>
        <w:spacing w:line="15" w:lineRule="exact"/>
        <w:rPr>
          <w:rFonts w:eastAsia="Times New Roman"/>
          <w:sz w:val="24"/>
          <w:szCs w:val="24"/>
        </w:rPr>
      </w:pPr>
    </w:p>
    <w:p w:rsidR="00A75B04" w:rsidRPr="00327C90" w:rsidRDefault="00B2013B">
      <w:pPr>
        <w:spacing w:line="234" w:lineRule="auto"/>
        <w:ind w:left="1" w:firstLine="708"/>
        <w:rPr>
          <w:rFonts w:eastAsia="Times New Roman"/>
          <w:sz w:val="24"/>
          <w:szCs w:val="24"/>
        </w:rPr>
      </w:pPr>
      <w:r w:rsidRPr="00327C90">
        <w:rPr>
          <w:rFonts w:eastAsia="Times New Roman"/>
          <w:sz w:val="24"/>
          <w:szCs w:val="24"/>
        </w:rPr>
        <w:t>л) границы эксплуатационной ответственности по канализационным сетям абонента и организации водопроводно-канализационного хозяйства;</w:t>
      </w:r>
    </w:p>
    <w:p w:rsidR="00A75B04" w:rsidRPr="00327C90" w:rsidRDefault="00A75B04">
      <w:pPr>
        <w:spacing w:line="18" w:lineRule="exact"/>
        <w:rPr>
          <w:rFonts w:eastAsia="Times New Roman"/>
          <w:sz w:val="24"/>
          <w:szCs w:val="24"/>
        </w:rPr>
      </w:pPr>
    </w:p>
    <w:p w:rsidR="00A75B04" w:rsidRPr="00327C90" w:rsidRDefault="00B2013B">
      <w:pPr>
        <w:spacing w:line="237" w:lineRule="auto"/>
        <w:ind w:left="1" w:firstLine="708"/>
        <w:jc w:val="both"/>
        <w:rPr>
          <w:rFonts w:eastAsia="Times New Roman"/>
          <w:sz w:val="24"/>
          <w:szCs w:val="24"/>
        </w:rPr>
      </w:pPr>
      <w:r w:rsidRPr="00327C90">
        <w:rPr>
          <w:rFonts w:eastAsia="Times New Roman"/>
          <w:sz w:val="24"/>
          <w:szCs w:val="24"/>
        </w:rP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для снятия показаний прибора учета</w:t>
      </w:r>
    </w:p>
    <w:p w:rsidR="00A75B04" w:rsidRPr="00327C90" w:rsidRDefault="00A75B04">
      <w:pPr>
        <w:spacing w:line="14" w:lineRule="exact"/>
        <w:rPr>
          <w:rFonts w:eastAsia="Times New Roman"/>
          <w:sz w:val="24"/>
          <w:szCs w:val="24"/>
        </w:rPr>
      </w:pPr>
    </w:p>
    <w:p w:rsidR="00A75B04" w:rsidRPr="00327C90" w:rsidRDefault="00B2013B">
      <w:pPr>
        <w:numPr>
          <w:ilvl w:val="0"/>
          <w:numId w:val="47"/>
        </w:numPr>
        <w:tabs>
          <w:tab w:val="left" w:pos="222"/>
        </w:tabs>
        <w:spacing w:line="234" w:lineRule="auto"/>
        <w:ind w:left="1" w:hanging="1"/>
        <w:rPr>
          <w:rFonts w:eastAsia="Times New Roman"/>
          <w:sz w:val="24"/>
          <w:szCs w:val="24"/>
        </w:rPr>
      </w:pPr>
      <w:r w:rsidRPr="00327C90">
        <w:rPr>
          <w:rFonts w:eastAsia="Times New Roman"/>
          <w:sz w:val="24"/>
          <w:szCs w:val="24"/>
        </w:rPr>
        <w:t>отбора проб сточных вод в целях определения объема отводимых сточных вод, их состава и свойств;</w:t>
      </w:r>
    </w:p>
    <w:p w:rsidR="00A75B04" w:rsidRPr="00327C90" w:rsidRDefault="00A75B04">
      <w:pPr>
        <w:spacing w:line="15" w:lineRule="exact"/>
        <w:rPr>
          <w:rFonts w:eastAsia="Times New Roman"/>
          <w:sz w:val="24"/>
          <w:szCs w:val="24"/>
        </w:rPr>
      </w:pPr>
    </w:p>
    <w:p w:rsidR="00A75B04" w:rsidRPr="00327C90" w:rsidRDefault="00B2013B">
      <w:pPr>
        <w:spacing w:line="237" w:lineRule="auto"/>
        <w:ind w:left="1" w:firstLine="708"/>
        <w:jc w:val="both"/>
        <w:rPr>
          <w:rFonts w:eastAsia="Times New Roman"/>
          <w:sz w:val="24"/>
          <w:szCs w:val="24"/>
        </w:rPr>
      </w:pPr>
      <w:r w:rsidRPr="00327C90">
        <w:rPr>
          <w:rFonts w:eastAsia="Times New Roman"/>
          <w:sz w:val="24"/>
          <w:szCs w:val="24"/>
        </w:rPr>
        <w:t>н) предполагаемые сроки установки и ввода в эксплуатацию приборов учета сточных вод в случае отсутствия у абонента таких приборов учета (для категорий абонентов, для которых установка приборов учета сточных вод является обязательной в соответствии с настоящими Правилами);</w:t>
      </w:r>
    </w:p>
    <w:p w:rsidR="00A75B04" w:rsidRPr="00327C90" w:rsidRDefault="00A75B04">
      <w:pPr>
        <w:spacing w:line="17" w:lineRule="exact"/>
        <w:rPr>
          <w:rFonts w:eastAsia="Times New Roman"/>
          <w:sz w:val="24"/>
          <w:szCs w:val="24"/>
        </w:rPr>
      </w:pPr>
    </w:p>
    <w:p w:rsidR="00A75B04" w:rsidRPr="00327C90" w:rsidRDefault="00B2013B">
      <w:pPr>
        <w:spacing w:line="236" w:lineRule="auto"/>
        <w:ind w:left="1" w:firstLine="708"/>
        <w:jc w:val="both"/>
        <w:rPr>
          <w:rFonts w:eastAsia="Times New Roman"/>
          <w:sz w:val="24"/>
          <w:szCs w:val="24"/>
        </w:rPr>
      </w:pPr>
      <w:r w:rsidRPr="00327C90">
        <w:rPr>
          <w:rFonts w:eastAsia="Times New Roman"/>
          <w:sz w:val="24"/>
          <w:szCs w:val="24"/>
        </w:rPr>
        <w:t>о) условия отведения (приема) сточных вод иных лиц, объекты которых подключены к канализационным сетям абонента, при условии, что такие лица заключили договор водоотведения с гарантирующей организацией.</w:t>
      </w:r>
    </w:p>
    <w:p w:rsidR="00A75B04" w:rsidRPr="00327C90" w:rsidRDefault="00A75B04">
      <w:pPr>
        <w:spacing w:line="200" w:lineRule="exact"/>
        <w:rPr>
          <w:sz w:val="24"/>
          <w:szCs w:val="24"/>
        </w:rPr>
      </w:pPr>
    </w:p>
    <w:p w:rsidR="00A75B04" w:rsidRPr="00327C90" w:rsidRDefault="00A75B04">
      <w:pPr>
        <w:spacing w:line="200" w:lineRule="exact"/>
        <w:rPr>
          <w:sz w:val="24"/>
          <w:szCs w:val="24"/>
        </w:rPr>
      </w:pPr>
    </w:p>
    <w:p w:rsidR="00A75B04" w:rsidRPr="00327C90" w:rsidRDefault="00A75B04">
      <w:pPr>
        <w:spacing w:line="200" w:lineRule="exact"/>
        <w:rPr>
          <w:sz w:val="24"/>
          <w:szCs w:val="24"/>
        </w:rPr>
      </w:pPr>
    </w:p>
    <w:p w:rsidR="00A75B04" w:rsidRPr="00327C90" w:rsidRDefault="00A75B04">
      <w:pPr>
        <w:spacing w:line="388" w:lineRule="exact"/>
        <w:rPr>
          <w:sz w:val="24"/>
          <w:szCs w:val="24"/>
        </w:rPr>
      </w:pPr>
    </w:p>
    <w:p w:rsidR="00B1056E" w:rsidRDefault="00B2013B" w:rsidP="00B1056E">
      <w:pPr>
        <w:spacing w:line="234" w:lineRule="auto"/>
        <w:ind w:left="3361" w:right="540" w:hanging="2116"/>
        <w:rPr>
          <w:sz w:val="24"/>
          <w:szCs w:val="24"/>
        </w:rPr>
      </w:pPr>
      <w:r w:rsidRPr="00327C90">
        <w:rPr>
          <w:rFonts w:eastAsia="Times New Roman"/>
          <w:b/>
          <w:bCs/>
          <w:sz w:val="24"/>
          <w:szCs w:val="24"/>
        </w:rPr>
        <w:t>Подраздел 13. Принятие решение о предоставлении либо отказе в предоставлении услуги</w:t>
      </w:r>
    </w:p>
    <w:p w:rsidR="00A75B04" w:rsidRPr="00327C90" w:rsidRDefault="00B1056E">
      <w:pPr>
        <w:numPr>
          <w:ilvl w:val="0"/>
          <w:numId w:val="48"/>
        </w:numPr>
        <w:tabs>
          <w:tab w:val="left" w:pos="1253"/>
        </w:tabs>
        <w:spacing w:line="238" w:lineRule="auto"/>
        <w:ind w:firstLine="707"/>
        <w:jc w:val="both"/>
        <w:rPr>
          <w:rFonts w:eastAsia="Times New Roman"/>
          <w:sz w:val="24"/>
          <w:szCs w:val="24"/>
        </w:rPr>
      </w:pPr>
      <w:r>
        <w:rPr>
          <w:rFonts w:eastAsia="Times New Roman"/>
          <w:sz w:val="24"/>
          <w:szCs w:val="24"/>
        </w:rPr>
        <w:t>О</w:t>
      </w:r>
      <w:r w:rsidR="00B2013B" w:rsidRPr="00327C90">
        <w:rPr>
          <w:rFonts w:eastAsia="Times New Roman"/>
          <w:sz w:val="24"/>
          <w:szCs w:val="24"/>
        </w:rPr>
        <w:t>снованием для начала выполнения административной процедуры является регистрация в «Организации» поступивших заявлений о предоставлении услуги и документов, указанных в пунктах 21 и 22 административного регламента. Фактом, инициирующим начало процедуры, является наличие полного комплекта документов для предоставления услуги.</w:t>
      </w:r>
    </w:p>
    <w:p w:rsidR="00A75B04" w:rsidRPr="00327C90" w:rsidRDefault="00A75B04">
      <w:pPr>
        <w:spacing w:line="14" w:lineRule="exact"/>
        <w:rPr>
          <w:rFonts w:eastAsia="Times New Roman"/>
          <w:sz w:val="24"/>
          <w:szCs w:val="24"/>
        </w:rPr>
      </w:pPr>
    </w:p>
    <w:p w:rsidR="00A75B04" w:rsidRPr="00327C90" w:rsidRDefault="00B2013B">
      <w:pPr>
        <w:spacing w:line="237" w:lineRule="auto"/>
        <w:ind w:firstLine="708"/>
        <w:jc w:val="both"/>
        <w:rPr>
          <w:rFonts w:eastAsia="Times New Roman"/>
          <w:sz w:val="24"/>
          <w:szCs w:val="24"/>
        </w:rPr>
      </w:pPr>
      <w:r w:rsidRPr="00327C90">
        <w:rPr>
          <w:rFonts w:eastAsia="Times New Roman"/>
          <w:sz w:val="24"/>
          <w:szCs w:val="24"/>
        </w:rPr>
        <w:t>В случае наличия оснований для отказа в предоставлении услуги, «Организация» готовит письмо об отказе в предоставлении услуги и направляет его заявителю.</w:t>
      </w:r>
    </w:p>
    <w:p w:rsidR="00A75B04" w:rsidRPr="00327C90" w:rsidRDefault="00A75B04">
      <w:pPr>
        <w:spacing w:line="340" w:lineRule="exact"/>
        <w:rPr>
          <w:sz w:val="24"/>
          <w:szCs w:val="24"/>
        </w:rPr>
      </w:pPr>
    </w:p>
    <w:p w:rsidR="00A75B04" w:rsidRPr="00327C90" w:rsidRDefault="00B2013B">
      <w:pPr>
        <w:spacing w:line="234" w:lineRule="auto"/>
        <w:ind w:left="3480" w:right="820" w:hanging="1963"/>
        <w:rPr>
          <w:sz w:val="24"/>
          <w:szCs w:val="24"/>
        </w:rPr>
      </w:pPr>
      <w:r w:rsidRPr="00327C90">
        <w:rPr>
          <w:rFonts w:eastAsia="Times New Roman"/>
          <w:b/>
          <w:bCs/>
          <w:sz w:val="24"/>
          <w:szCs w:val="24"/>
        </w:rPr>
        <w:t>Подраздел 14. Выдача (направление) заявителю результата предоставления услуги</w:t>
      </w:r>
    </w:p>
    <w:p w:rsidR="00A75B04" w:rsidRPr="00327C90" w:rsidRDefault="00A75B04">
      <w:pPr>
        <w:spacing w:line="332" w:lineRule="exact"/>
        <w:rPr>
          <w:sz w:val="24"/>
          <w:szCs w:val="24"/>
        </w:rPr>
      </w:pPr>
    </w:p>
    <w:p w:rsidR="00A75B04" w:rsidRPr="00327C90" w:rsidRDefault="00B2013B">
      <w:pPr>
        <w:numPr>
          <w:ilvl w:val="0"/>
          <w:numId w:val="49"/>
        </w:numPr>
        <w:tabs>
          <w:tab w:val="left" w:pos="1231"/>
        </w:tabs>
        <w:spacing w:line="237" w:lineRule="auto"/>
        <w:ind w:firstLine="707"/>
        <w:jc w:val="both"/>
        <w:rPr>
          <w:rFonts w:eastAsia="Times New Roman"/>
          <w:sz w:val="24"/>
          <w:szCs w:val="24"/>
        </w:rPr>
      </w:pPr>
      <w:r w:rsidRPr="00327C90">
        <w:rPr>
          <w:rFonts w:eastAsia="Times New Roman"/>
          <w:sz w:val="24"/>
          <w:szCs w:val="24"/>
        </w:rPr>
        <w:t>В случае представления сведений и документов в полном объеме, «Организация» направляет в адрес заявителя (или представителя), подписанный проект договора о подключении в 2 экземплярах, одним из следующих способов:</w:t>
      </w:r>
    </w:p>
    <w:p w:rsidR="00A75B04" w:rsidRPr="00327C90" w:rsidRDefault="00A75B04">
      <w:pPr>
        <w:spacing w:line="13" w:lineRule="exact"/>
        <w:rPr>
          <w:rFonts w:eastAsia="Times New Roman"/>
          <w:sz w:val="24"/>
          <w:szCs w:val="24"/>
        </w:rPr>
      </w:pPr>
    </w:p>
    <w:p w:rsidR="00A75B04" w:rsidRPr="00327C90" w:rsidRDefault="00B2013B">
      <w:pPr>
        <w:spacing w:line="236" w:lineRule="auto"/>
        <w:ind w:left="700" w:right="680"/>
        <w:rPr>
          <w:rFonts w:eastAsia="Times New Roman"/>
          <w:sz w:val="24"/>
          <w:szCs w:val="24"/>
        </w:rPr>
      </w:pPr>
      <w:r w:rsidRPr="00327C90">
        <w:rPr>
          <w:rFonts w:eastAsia="Times New Roman"/>
          <w:sz w:val="24"/>
          <w:szCs w:val="24"/>
        </w:rPr>
        <w:t>вручает лично под подпись заявителю (или представителю); посредством услуг почтовой связи России с уведомлением о вручении; по электронной почте, указанной заявителем (или представителем).</w:t>
      </w:r>
    </w:p>
    <w:p w:rsidR="00A75B04" w:rsidRPr="00327C90" w:rsidRDefault="00A75B04">
      <w:pPr>
        <w:spacing w:line="200" w:lineRule="exact"/>
        <w:rPr>
          <w:sz w:val="24"/>
          <w:szCs w:val="24"/>
        </w:rPr>
      </w:pPr>
    </w:p>
    <w:p w:rsidR="00A75B04" w:rsidRPr="00327C90" w:rsidRDefault="00A75B04">
      <w:pPr>
        <w:spacing w:line="200" w:lineRule="exact"/>
        <w:rPr>
          <w:sz w:val="24"/>
          <w:szCs w:val="24"/>
        </w:rPr>
      </w:pPr>
    </w:p>
    <w:p w:rsidR="00A75B04" w:rsidRPr="00327C90" w:rsidRDefault="00A75B04">
      <w:pPr>
        <w:spacing w:line="265" w:lineRule="exact"/>
        <w:rPr>
          <w:sz w:val="24"/>
          <w:szCs w:val="24"/>
        </w:rPr>
      </w:pPr>
    </w:p>
    <w:p w:rsidR="00A75B04" w:rsidRPr="00327C90" w:rsidRDefault="00B2013B">
      <w:pPr>
        <w:spacing w:line="234" w:lineRule="auto"/>
        <w:ind w:left="4240" w:right="560" w:hanging="2959"/>
        <w:rPr>
          <w:sz w:val="24"/>
          <w:szCs w:val="24"/>
        </w:rPr>
      </w:pPr>
      <w:r w:rsidRPr="00327C90">
        <w:rPr>
          <w:rFonts w:eastAsia="Times New Roman"/>
          <w:b/>
          <w:bCs/>
          <w:sz w:val="24"/>
          <w:szCs w:val="24"/>
        </w:rPr>
        <w:t>Раздел 4. Формы контроля за исполнением административного регламента</w:t>
      </w:r>
    </w:p>
    <w:p w:rsidR="00A75B04" w:rsidRPr="00327C90" w:rsidRDefault="00A75B04">
      <w:pPr>
        <w:spacing w:line="323" w:lineRule="exact"/>
        <w:rPr>
          <w:sz w:val="24"/>
          <w:szCs w:val="24"/>
        </w:rPr>
      </w:pPr>
    </w:p>
    <w:p w:rsidR="00A75B04" w:rsidRPr="00327C90" w:rsidRDefault="00B2013B">
      <w:pPr>
        <w:ind w:left="1580"/>
        <w:rPr>
          <w:sz w:val="24"/>
          <w:szCs w:val="24"/>
        </w:rPr>
      </w:pPr>
      <w:r w:rsidRPr="00327C90">
        <w:rPr>
          <w:rFonts w:eastAsia="Times New Roman"/>
          <w:b/>
          <w:bCs/>
          <w:sz w:val="24"/>
          <w:szCs w:val="24"/>
        </w:rPr>
        <w:t>Подраздел 15. Порядок осуществления текущего контроля</w:t>
      </w:r>
    </w:p>
    <w:p w:rsidR="00A75B04" w:rsidRPr="00327C90" w:rsidRDefault="00A75B04">
      <w:pPr>
        <w:spacing w:line="13" w:lineRule="exact"/>
        <w:rPr>
          <w:sz w:val="24"/>
          <w:szCs w:val="24"/>
        </w:rPr>
      </w:pPr>
    </w:p>
    <w:p w:rsidR="00A75B04" w:rsidRPr="00327C90" w:rsidRDefault="00B2013B">
      <w:pPr>
        <w:spacing w:line="237" w:lineRule="auto"/>
        <w:jc w:val="center"/>
        <w:rPr>
          <w:sz w:val="24"/>
          <w:szCs w:val="24"/>
        </w:rPr>
      </w:pPr>
      <w:r w:rsidRPr="00327C90">
        <w:rPr>
          <w:rFonts w:eastAsia="Times New Roman"/>
          <w:b/>
          <w:bCs/>
          <w:sz w:val="24"/>
          <w:szCs w:val="24"/>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A75B04" w:rsidRPr="00327C90" w:rsidRDefault="00A75B04">
      <w:pPr>
        <w:spacing w:line="321" w:lineRule="exact"/>
        <w:rPr>
          <w:sz w:val="24"/>
          <w:szCs w:val="24"/>
        </w:rPr>
      </w:pPr>
    </w:p>
    <w:p w:rsidR="00A75B04" w:rsidRPr="00327C90" w:rsidRDefault="00B2013B">
      <w:pPr>
        <w:tabs>
          <w:tab w:val="left" w:pos="1240"/>
          <w:tab w:val="left" w:pos="2540"/>
          <w:tab w:val="left" w:pos="3840"/>
          <w:tab w:val="left" w:pos="4280"/>
          <w:tab w:val="left" w:pos="6120"/>
          <w:tab w:val="left" w:pos="8740"/>
        </w:tabs>
        <w:ind w:left="700"/>
        <w:rPr>
          <w:sz w:val="24"/>
          <w:szCs w:val="24"/>
        </w:rPr>
      </w:pPr>
      <w:r w:rsidRPr="00327C90">
        <w:rPr>
          <w:rFonts w:eastAsia="Times New Roman"/>
          <w:sz w:val="24"/>
          <w:szCs w:val="24"/>
        </w:rPr>
        <w:t>32.</w:t>
      </w:r>
      <w:r w:rsidRPr="00327C90">
        <w:rPr>
          <w:sz w:val="24"/>
          <w:szCs w:val="24"/>
        </w:rPr>
        <w:tab/>
      </w:r>
      <w:r w:rsidRPr="00327C90">
        <w:rPr>
          <w:rFonts w:eastAsia="Times New Roman"/>
          <w:sz w:val="24"/>
          <w:szCs w:val="24"/>
        </w:rPr>
        <w:t>Текущий</w:t>
      </w:r>
      <w:r w:rsidRPr="00327C90">
        <w:rPr>
          <w:rFonts w:eastAsia="Times New Roman"/>
          <w:sz w:val="24"/>
          <w:szCs w:val="24"/>
        </w:rPr>
        <w:tab/>
        <w:t>контроль</w:t>
      </w:r>
      <w:r w:rsidRPr="00327C90">
        <w:rPr>
          <w:rFonts w:eastAsia="Times New Roman"/>
          <w:sz w:val="24"/>
          <w:szCs w:val="24"/>
        </w:rPr>
        <w:tab/>
        <w:t>за</w:t>
      </w:r>
      <w:r w:rsidRPr="00327C90">
        <w:rPr>
          <w:rFonts w:eastAsia="Times New Roman"/>
          <w:sz w:val="24"/>
          <w:szCs w:val="24"/>
        </w:rPr>
        <w:tab/>
        <w:t>соблюдением</w:t>
      </w:r>
      <w:r w:rsidRPr="00327C90">
        <w:rPr>
          <w:rFonts w:eastAsia="Times New Roman"/>
          <w:sz w:val="24"/>
          <w:szCs w:val="24"/>
        </w:rPr>
        <w:tab/>
        <w:t>последовательности</w:t>
      </w:r>
      <w:r w:rsidRPr="00327C90">
        <w:rPr>
          <w:sz w:val="24"/>
          <w:szCs w:val="24"/>
        </w:rPr>
        <w:tab/>
      </w:r>
      <w:r w:rsidRPr="00327C90">
        <w:rPr>
          <w:rFonts w:eastAsia="Times New Roman"/>
          <w:sz w:val="24"/>
          <w:szCs w:val="24"/>
        </w:rPr>
        <w:t>действий,</w:t>
      </w:r>
    </w:p>
    <w:p w:rsidR="00A75B04" w:rsidRPr="00327C90" w:rsidRDefault="00A75B04">
      <w:pPr>
        <w:spacing w:line="13" w:lineRule="exact"/>
        <w:rPr>
          <w:sz w:val="24"/>
          <w:szCs w:val="24"/>
        </w:rPr>
      </w:pPr>
    </w:p>
    <w:p w:rsidR="00A75B04" w:rsidRPr="00327C90" w:rsidRDefault="00B2013B">
      <w:pPr>
        <w:spacing w:line="238" w:lineRule="auto"/>
        <w:jc w:val="both"/>
        <w:rPr>
          <w:sz w:val="24"/>
          <w:szCs w:val="24"/>
        </w:rPr>
      </w:pPr>
      <w:r w:rsidRPr="00327C90">
        <w:rPr>
          <w:rFonts w:eastAsia="Times New Roman"/>
          <w:sz w:val="24"/>
          <w:szCs w:val="24"/>
        </w:rPr>
        <w:t>определенных административными процедурами по предоставлению государственной услуги, и принятием решений ответственными должностными лицами «Организации» осуществляется руководителем «Организации» путем проведения совещаний, проверок соблюдения и исполнения должностными лицами «Организации» положений административного регламента.</w:t>
      </w:r>
    </w:p>
    <w:p w:rsidR="00A75B04" w:rsidRPr="00327C90" w:rsidRDefault="00A75B04">
      <w:pPr>
        <w:spacing w:line="340" w:lineRule="exact"/>
        <w:rPr>
          <w:sz w:val="24"/>
          <w:szCs w:val="24"/>
        </w:rPr>
      </w:pPr>
    </w:p>
    <w:p w:rsidR="00A75B04" w:rsidRPr="00327C90" w:rsidRDefault="00B2013B">
      <w:pPr>
        <w:spacing w:line="247" w:lineRule="auto"/>
        <w:ind w:left="180" w:right="180" w:firstLine="938"/>
        <w:rPr>
          <w:sz w:val="24"/>
          <w:szCs w:val="24"/>
        </w:rPr>
      </w:pPr>
      <w:r w:rsidRPr="00327C90">
        <w:rPr>
          <w:rFonts w:eastAsia="Times New Roman"/>
          <w:b/>
          <w:bCs/>
          <w:sz w:val="24"/>
          <w:szCs w:val="24"/>
        </w:rPr>
        <w:t>Подраздел 16. Ответственность должностных лиц «Организации» за решения и действия (бездействие), принимаемые (осуществляемые) ими</w:t>
      </w:r>
    </w:p>
    <w:p w:rsidR="00A75B04" w:rsidRPr="00327C90" w:rsidRDefault="00B2013B">
      <w:pPr>
        <w:spacing w:line="233" w:lineRule="auto"/>
        <w:jc w:val="center"/>
        <w:rPr>
          <w:sz w:val="24"/>
          <w:szCs w:val="24"/>
        </w:rPr>
      </w:pPr>
      <w:r w:rsidRPr="00327C90">
        <w:rPr>
          <w:rFonts w:eastAsia="Times New Roman"/>
          <w:b/>
          <w:bCs/>
          <w:sz w:val="24"/>
          <w:szCs w:val="24"/>
        </w:rPr>
        <w:t>в ходе предоставления услуги</w:t>
      </w:r>
    </w:p>
    <w:p w:rsidR="00A75B04" w:rsidRPr="00327C90" w:rsidRDefault="00A75B04">
      <w:pPr>
        <w:spacing w:line="333" w:lineRule="exact"/>
        <w:rPr>
          <w:sz w:val="24"/>
          <w:szCs w:val="24"/>
        </w:rPr>
      </w:pPr>
    </w:p>
    <w:p w:rsidR="00A75B04" w:rsidRPr="00327C90" w:rsidRDefault="00B2013B">
      <w:pPr>
        <w:spacing w:line="237" w:lineRule="auto"/>
        <w:ind w:firstLine="708"/>
        <w:jc w:val="both"/>
        <w:rPr>
          <w:sz w:val="24"/>
          <w:szCs w:val="24"/>
        </w:rPr>
      </w:pPr>
      <w:r w:rsidRPr="00327C90">
        <w:rPr>
          <w:rFonts w:eastAsia="Times New Roman"/>
          <w:sz w:val="24"/>
          <w:szCs w:val="24"/>
        </w:rPr>
        <w:t>33. Уполномоченные должностные лица «Организации», ответственные за предоставление услуги, несут персональную ответственность за соблюдение сроков и порядка предоставления услуги. Персональная ответственность закрепляется в соответствующих должностных регламентах в соответствии с требованиями законодательства Российской Федерации и Свердловской области.</w:t>
      </w:r>
    </w:p>
    <w:p w:rsidR="00A75B04" w:rsidRPr="00327C90" w:rsidRDefault="00B2013B">
      <w:pPr>
        <w:spacing w:line="237" w:lineRule="auto"/>
        <w:ind w:firstLine="708"/>
        <w:jc w:val="both"/>
        <w:rPr>
          <w:sz w:val="24"/>
          <w:szCs w:val="24"/>
        </w:rPr>
      </w:pPr>
      <w:r w:rsidRPr="00327C90">
        <w:rPr>
          <w:rFonts w:eastAsia="Times New Roman"/>
          <w:sz w:val="24"/>
          <w:szCs w:val="24"/>
        </w:rPr>
        <w:t>34. 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г услуги:</w:t>
      </w:r>
    </w:p>
    <w:p w:rsidR="00A75B04" w:rsidRPr="00327C90" w:rsidRDefault="00A75B04">
      <w:pPr>
        <w:spacing w:line="14" w:lineRule="exact"/>
        <w:rPr>
          <w:sz w:val="24"/>
          <w:szCs w:val="24"/>
        </w:rPr>
      </w:pPr>
    </w:p>
    <w:p w:rsidR="00A75B04" w:rsidRPr="00327C90" w:rsidRDefault="00B2013B">
      <w:pPr>
        <w:numPr>
          <w:ilvl w:val="0"/>
          <w:numId w:val="50"/>
        </w:numPr>
        <w:tabs>
          <w:tab w:val="left" w:pos="1008"/>
        </w:tabs>
        <w:spacing w:line="247" w:lineRule="auto"/>
        <w:ind w:firstLine="707"/>
        <w:jc w:val="both"/>
        <w:rPr>
          <w:rFonts w:eastAsia="Times New Roman"/>
          <w:sz w:val="24"/>
          <w:szCs w:val="24"/>
        </w:rPr>
      </w:pPr>
      <w:r w:rsidRPr="00327C90">
        <w:rPr>
          <w:rFonts w:eastAsia="Times New Roman"/>
          <w:sz w:val="24"/>
          <w:szCs w:val="24"/>
        </w:rPr>
        <w:lastRenderedPageBreak/>
        <w:t>должностное лицо «Организации», ответственное за прием и регистрацию представляемых заявителем в Министерство документов, несет ответственность за соблюдение сроков и порядка приема и регистрации указанных документов;</w:t>
      </w:r>
    </w:p>
    <w:p w:rsidR="00A75B04" w:rsidRPr="00327C90" w:rsidRDefault="00B2013B">
      <w:pPr>
        <w:numPr>
          <w:ilvl w:val="0"/>
          <w:numId w:val="50"/>
        </w:numPr>
        <w:tabs>
          <w:tab w:val="left" w:pos="1020"/>
        </w:tabs>
        <w:ind w:left="1020" w:hanging="313"/>
        <w:rPr>
          <w:rFonts w:eastAsia="Times New Roman"/>
          <w:sz w:val="24"/>
          <w:szCs w:val="24"/>
        </w:rPr>
      </w:pPr>
      <w:r w:rsidRPr="00327C90">
        <w:rPr>
          <w:rFonts w:eastAsia="Times New Roman"/>
          <w:sz w:val="24"/>
          <w:szCs w:val="24"/>
        </w:rPr>
        <w:t>исполнитель несет ответственность:</w:t>
      </w:r>
    </w:p>
    <w:p w:rsidR="00A75B04" w:rsidRPr="00327C90" w:rsidRDefault="00A75B04">
      <w:pPr>
        <w:spacing w:line="15" w:lineRule="exact"/>
        <w:rPr>
          <w:sz w:val="24"/>
          <w:szCs w:val="24"/>
        </w:rPr>
      </w:pPr>
    </w:p>
    <w:p w:rsidR="00A75B04" w:rsidRPr="00327C90" w:rsidRDefault="00B2013B">
      <w:pPr>
        <w:spacing w:line="236" w:lineRule="auto"/>
        <w:ind w:firstLine="708"/>
        <w:jc w:val="both"/>
        <w:rPr>
          <w:sz w:val="24"/>
          <w:szCs w:val="24"/>
        </w:rPr>
      </w:pPr>
      <w:r w:rsidRPr="00327C90">
        <w:rPr>
          <w:rFonts w:eastAsia="Times New Roman"/>
          <w:sz w:val="24"/>
          <w:szCs w:val="24"/>
        </w:rPr>
        <w:t>за соблюдение сроков и порядка проведения проверки комплектности (достаточности) представленных заявителем документов, а также полноты и достоверности содержащейся в них информации;</w:t>
      </w:r>
    </w:p>
    <w:p w:rsidR="00A75B04" w:rsidRPr="00327C90" w:rsidRDefault="00A75B04">
      <w:pPr>
        <w:spacing w:line="15" w:lineRule="exact"/>
        <w:rPr>
          <w:sz w:val="24"/>
          <w:szCs w:val="24"/>
        </w:rPr>
      </w:pPr>
    </w:p>
    <w:p w:rsidR="00A75B04" w:rsidRPr="00327C90" w:rsidRDefault="00B2013B">
      <w:pPr>
        <w:spacing w:line="236" w:lineRule="auto"/>
        <w:ind w:firstLine="708"/>
        <w:jc w:val="both"/>
        <w:rPr>
          <w:sz w:val="24"/>
          <w:szCs w:val="24"/>
        </w:rPr>
      </w:pPr>
      <w:r w:rsidRPr="00327C90">
        <w:rPr>
          <w:rFonts w:eastAsia="Times New Roman"/>
          <w:sz w:val="24"/>
          <w:szCs w:val="24"/>
        </w:rPr>
        <w:t>за соблюдение сроков и порядка подготовки документов, являющихся конечным результатом предоставления услуги, и их своевременное направление заявителю;</w:t>
      </w:r>
    </w:p>
    <w:p w:rsidR="00A75B04" w:rsidRPr="00327C90" w:rsidRDefault="00A75B04">
      <w:pPr>
        <w:spacing w:line="17" w:lineRule="exact"/>
        <w:rPr>
          <w:sz w:val="24"/>
          <w:szCs w:val="24"/>
        </w:rPr>
      </w:pPr>
    </w:p>
    <w:p w:rsidR="00A75B04" w:rsidRPr="00327C90" w:rsidRDefault="00B2013B">
      <w:pPr>
        <w:numPr>
          <w:ilvl w:val="0"/>
          <w:numId w:val="51"/>
        </w:numPr>
        <w:tabs>
          <w:tab w:val="left" w:pos="1046"/>
        </w:tabs>
        <w:spacing w:line="236" w:lineRule="auto"/>
        <w:ind w:firstLine="707"/>
        <w:jc w:val="both"/>
        <w:rPr>
          <w:rFonts w:eastAsia="Times New Roman"/>
          <w:sz w:val="24"/>
          <w:szCs w:val="24"/>
        </w:rPr>
      </w:pPr>
      <w:r w:rsidRPr="00327C90">
        <w:rPr>
          <w:rFonts w:eastAsia="Times New Roman"/>
          <w:sz w:val="24"/>
          <w:szCs w:val="24"/>
        </w:rPr>
        <w:t>должностное лицо «Организации», подписавшее документ, являющийся конечным результатом предоставления услуги, несет ответственность за принятое решение.</w:t>
      </w:r>
    </w:p>
    <w:p w:rsidR="00A75B04" w:rsidRPr="00327C90" w:rsidRDefault="00A75B04">
      <w:pPr>
        <w:spacing w:line="200" w:lineRule="exact"/>
        <w:rPr>
          <w:sz w:val="24"/>
          <w:szCs w:val="24"/>
        </w:rPr>
      </w:pPr>
    </w:p>
    <w:p w:rsidR="00A75B04" w:rsidRPr="00327C90" w:rsidRDefault="00A75B04">
      <w:pPr>
        <w:spacing w:line="200" w:lineRule="exact"/>
        <w:rPr>
          <w:sz w:val="24"/>
          <w:szCs w:val="24"/>
        </w:rPr>
      </w:pPr>
    </w:p>
    <w:p w:rsidR="00A75B04" w:rsidRPr="00327C90" w:rsidRDefault="00A75B04">
      <w:pPr>
        <w:spacing w:line="250" w:lineRule="exact"/>
        <w:rPr>
          <w:sz w:val="24"/>
          <w:szCs w:val="24"/>
        </w:rPr>
      </w:pPr>
    </w:p>
    <w:p w:rsidR="00A75B04" w:rsidRPr="00327C90" w:rsidRDefault="00B2013B">
      <w:pPr>
        <w:ind w:left="960"/>
        <w:rPr>
          <w:sz w:val="24"/>
          <w:szCs w:val="24"/>
        </w:rPr>
      </w:pPr>
      <w:r w:rsidRPr="00327C90">
        <w:rPr>
          <w:rFonts w:eastAsia="Times New Roman"/>
          <w:b/>
          <w:bCs/>
          <w:sz w:val="24"/>
          <w:szCs w:val="24"/>
        </w:rPr>
        <w:t>Раздел 5. Досудебный (внесудебный) порядок обжалования решений</w:t>
      </w:r>
    </w:p>
    <w:p w:rsidR="00A75B04" w:rsidRPr="00327C90" w:rsidRDefault="00A75B04">
      <w:pPr>
        <w:spacing w:line="13" w:lineRule="exact"/>
        <w:rPr>
          <w:sz w:val="24"/>
          <w:szCs w:val="24"/>
        </w:rPr>
      </w:pPr>
    </w:p>
    <w:p w:rsidR="00A75B04" w:rsidRPr="00327C90" w:rsidRDefault="00B2013B">
      <w:pPr>
        <w:numPr>
          <w:ilvl w:val="0"/>
          <w:numId w:val="52"/>
        </w:numPr>
        <w:tabs>
          <w:tab w:val="left" w:pos="290"/>
        </w:tabs>
        <w:spacing w:line="235" w:lineRule="auto"/>
        <w:ind w:left="3600" w:right="60" w:hanging="3548"/>
        <w:jc w:val="center"/>
        <w:rPr>
          <w:rFonts w:eastAsia="Times New Roman"/>
          <w:b/>
          <w:bCs/>
          <w:sz w:val="24"/>
          <w:szCs w:val="24"/>
        </w:rPr>
      </w:pPr>
      <w:r w:rsidRPr="00327C90">
        <w:rPr>
          <w:rFonts w:eastAsia="Times New Roman"/>
          <w:b/>
          <w:bCs/>
          <w:sz w:val="24"/>
          <w:szCs w:val="24"/>
        </w:rPr>
        <w:t>действий (бездействия) «Организации», предоставляющего услугу, а также его должностных лиц</w:t>
      </w:r>
    </w:p>
    <w:p w:rsidR="00A75B04" w:rsidRPr="00327C90" w:rsidRDefault="00A75B04">
      <w:pPr>
        <w:spacing w:line="337" w:lineRule="exact"/>
        <w:rPr>
          <w:sz w:val="24"/>
          <w:szCs w:val="24"/>
        </w:rPr>
      </w:pPr>
    </w:p>
    <w:p w:rsidR="00A75B04" w:rsidRPr="00327C90" w:rsidRDefault="00B2013B">
      <w:pPr>
        <w:spacing w:line="234" w:lineRule="auto"/>
        <w:ind w:left="1220" w:right="220" w:hanging="301"/>
        <w:rPr>
          <w:sz w:val="24"/>
          <w:szCs w:val="24"/>
        </w:rPr>
      </w:pPr>
      <w:r w:rsidRPr="00327C90">
        <w:rPr>
          <w:rFonts w:eastAsia="Times New Roman"/>
          <w:b/>
          <w:bCs/>
          <w:sz w:val="24"/>
          <w:szCs w:val="24"/>
        </w:rPr>
        <w:t>Подраздел 17. Информация для заявителя о его праве подать жалобу на решение и (или) действия (бездействие) «Организации»</w:t>
      </w:r>
    </w:p>
    <w:p w:rsidR="00A75B04" w:rsidRPr="00327C90" w:rsidRDefault="00A75B04">
      <w:pPr>
        <w:spacing w:line="15" w:lineRule="exact"/>
        <w:rPr>
          <w:sz w:val="24"/>
          <w:szCs w:val="24"/>
        </w:rPr>
      </w:pPr>
    </w:p>
    <w:p w:rsidR="00A75B04" w:rsidRPr="00327C90" w:rsidRDefault="00B2013B">
      <w:pPr>
        <w:numPr>
          <w:ilvl w:val="0"/>
          <w:numId w:val="53"/>
        </w:numPr>
        <w:tabs>
          <w:tab w:val="left" w:pos="1482"/>
        </w:tabs>
        <w:spacing w:line="247" w:lineRule="auto"/>
        <w:ind w:left="3560" w:right="1260" w:hanging="2311"/>
        <w:rPr>
          <w:rFonts w:eastAsia="Times New Roman"/>
          <w:b/>
          <w:bCs/>
          <w:sz w:val="24"/>
          <w:szCs w:val="24"/>
        </w:rPr>
      </w:pPr>
      <w:r w:rsidRPr="00327C90">
        <w:rPr>
          <w:rFonts w:eastAsia="Times New Roman"/>
          <w:b/>
          <w:bCs/>
          <w:sz w:val="24"/>
          <w:szCs w:val="24"/>
        </w:rPr>
        <w:t>(или) его должностных лиц, принятое (осуществленные) при предоставлении услуги</w:t>
      </w:r>
    </w:p>
    <w:p w:rsidR="00A75B04" w:rsidRPr="00327C90" w:rsidRDefault="00A75B04">
      <w:pPr>
        <w:spacing w:line="310" w:lineRule="exact"/>
        <w:rPr>
          <w:sz w:val="24"/>
          <w:szCs w:val="24"/>
        </w:rPr>
      </w:pPr>
    </w:p>
    <w:p w:rsidR="00A75B04" w:rsidRPr="00327C90" w:rsidRDefault="00B2013B">
      <w:pPr>
        <w:tabs>
          <w:tab w:val="left" w:pos="1380"/>
          <w:tab w:val="left" w:pos="2220"/>
          <w:tab w:val="left" w:pos="4540"/>
          <w:tab w:val="left" w:pos="5640"/>
          <w:tab w:val="left" w:pos="6440"/>
          <w:tab w:val="left" w:pos="8060"/>
        </w:tabs>
        <w:ind w:left="700"/>
        <w:rPr>
          <w:sz w:val="24"/>
          <w:szCs w:val="24"/>
        </w:rPr>
      </w:pPr>
      <w:r w:rsidRPr="00327C90">
        <w:rPr>
          <w:rFonts w:eastAsia="Times New Roman"/>
          <w:sz w:val="24"/>
          <w:szCs w:val="24"/>
        </w:rPr>
        <w:t>35.</w:t>
      </w:r>
      <w:r w:rsidRPr="00327C90">
        <w:rPr>
          <w:sz w:val="24"/>
          <w:szCs w:val="24"/>
        </w:rPr>
        <w:tab/>
      </w:r>
      <w:r w:rsidRPr="00327C90">
        <w:rPr>
          <w:rFonts w:eastAsia="Times New Roman"/>
          <w:sz w:val="24"/>
          <w:szCs w:val="24"/>
        </w:rPr>
        <w:t>При</w:t>
      </w:r>
      <w:r w:rsidRPr="00327C90">
        <w:rPr>
          <w:sz w:val="24"/>
          <w:szCs w:val="24"/>
        </w:rPr>
        <w:tab/>
      </w:r>
      <w:r w:rsidRPr="00327C90">
        <w:rPr>
          <w:rFonts w:eastAsia="Times New Roman"/>
          <w:sz w:val="24"/>
          <w:szCs w:val="24"/>
        </w:rPr>
        <w:t>необоснованном</w:t>
      </w:r>
      <w:r w:rsidRPr="00327C90">
        <w:rPr>
          <w:sz w:val="24"/>
          <w:szCs w:val="24"/>
        </w:rPr>
        <w:tab/>
      </w:r>
      <w:r w:rsidRPr="00327C90">
        <w:rPr>
          <w:rFonts w:eastAsia="Times New Roman"/>
          <w:sz w:val="24"/>
          <w:szCs w:val="24"/>
        </w:rPr>
        <w:t>отказе</w:t>
      </w:r>
      <w:r w:rsidRPr="00327C90">
        <w:rPr>
          <w:sz w:val="24"/>
          <w:szCs w:val="24"/>
        </w:rPr>
        <w:tab/>
      </w:r>
      <w:r w:rsidRPr="00327C90">
        <w:rPr>
          <w:rFonts w:eastAsia="Times New Roman"/>
          <w:sz w:val="24"/>
          <w:szCs w:val="24"/>
        </w:rPr>
        <w:t>или</w:t>
      </w:r>
      <w:r w:rsidRPr="00327C90">
        <w:rPr>
          <w:sz w:val="24"/>
          <w:szCs w:val="24"/>
        </w:rPr>
        <w:tab/>
      </w:r>
      <w:r w:rsidRPr="00327C90">
        <w:rPr>
          <w:rFonts w:eastAsia="Times New Roman"/>
          <w:sz w:val="24"/>
          <w:szCs w:val="24"/>
        </w:rPr>
        <w:t>уклонении</w:t>
      </w:r>
      <w:r w:rsidRPr="00327C90">
        <w:rPr>
          <w:sz w:val="24"/>
          <w:szCs w:val="24"/>
        </w:rPr>
        <w:tab/>
      </w:r>
      <w:r w:rsidRPr="00327C90">
        <w:rPr>
          <w:rFonts w:eastAsia="Times New Roman"/>
          <w:sz w:val="24"/>
          <w:szCs w:val="24"/>
        </w:rPr>
        <w:t>«Организации»</w:t>
      </w:r>
    </w:p>
    <w:p w:rsidR="00A75B04" w:rsidRPr="00327C90" w:rsidRDefault="00B2013B">
      <w:pPr>
        <w:tabs>
          <w:tab w:val="left" w:pos="1920"/>
          <w:tab w:val="left" w:pos="3180"/>
          <w:tab w:val="left" w:pos="3500"/>
          <w:tab w:val="left" w:pos="5320"/>
          <w:tab w:val="left" w:pos="6680"/>
          <w:tab w:val="left" w:pos="7660"/>
          <w:tab w:val="left" w:pos="9180"/>
          <w:tab w:val="left" w:pos="9500"/>
        </w:tabs>
        <w:rPr>
          <w:sz w:val="24"/>
          <w:szCs w:val="24"/>
        </w:rPr>
      </w:pPr>
      <w:r w:rsidRPr="00327C90">
        <w:rPr>
          <w:rFonts w:eastAsia="Times New Roman"/>
          <w:sz w:val="24"/>
          <w:szCs w:val="24"/>
        </w:rPr>
        <w:t>от заключения</w:t>
      </w:r>
      <w:r w:rsidRPr="00327C90">
        <w:rPr>
          <w:rFonts w:eastAsia="Times New Roman"/>
          <w:sz w:val="24"/>
          <w:szCs w:val="24"/>
        </w:rPr>
        <w:tab/>
        <w:t>договора</w:t>
      </w:r>
      <w:r w:rsidRPr="00327C90">
        <w:rPr>
          <w:rFonts w:eastAsia="Times New Roman"/>
          <w:sz w:val="24"/>
          <w:szCs w:val="24"/>
        </w:rPr>
        <w:tab/>
        <w:t>о</w:t>
      </w:r>
      <w:r w:rsidRPr="00327C90">
        <w:rPr>
          <w:rFonts w:eastAsia="Times New Roman"/>
          <w:sz w:val="24"/>
          <w:szCs w:val="24"/>
        </w:rPr>
        <w:tab/>
        <w:t>подключении</w:t>
      </w:r>
      <w:r w:rsidRPr="00327C90">
        <w:rPr>
          <w:rFonts w:eastAsia="Times New Roman"/>
          <w:sz w:val="24"/>
          <w:szCs w:val="24"/>
        </w:rPr>
        <w:tab/>
        <w:t>заявитель</w:t>
      </w:r>
      <w:r w:rsidRPr="00327C90">
        <w:rPr>
          <w:rFonts w:eastAsia="Times New Roman"/>
          <w:sz w:val="24"/>
          <w:szCs w:val="24"/>
        </w:rPr>
        <w:tab/>
        <w:t>вправе</w:t>
      </w:r>
      <w:r w:rsidRPr="00327C90">
        <w:rPr>
          <w:rFonts w:eastAsia="Times New Roman"/>
          <w:sz w:val="24"/>
          <w:szCs w:val="24"/>
        </w:rPr>
        <w:tab/>
        <w:t>обратиться</w:t>
      </w:r>
      <w:r w:rsidRPr="00327C90">
        <w:rPr>
          <w:rFonts w:eastAsia="Times New Roman"/>
          <w:sz w:val="24"/>
          <w:szCs w:val="24"/>
        </w:rPr>
        <w:tab/>
        <w:t>в</w:t>
      </w:r>
      <w:r w:rsidRPr="00327C90">
        <w:rPr>
          <w:sz w:val="24"/>
          <w:szCs w:val="24"/>
        </w:rPr>
        <w:tab/>
      </w:r>
      <w:r w:rsidRPr="00327C90">
        <w:rPr>
          <w:rFonts w:eastAsia="Times New Roman"/>
          <w:sz w:val="24"/>
          <w:szCs w:val="24"/>
        </w:rPr>
        <w:t>суд</w:t>
      </w:r>
    </w:p>
    <w:p w:rsidR="00A75B04" w:rsidRDefault="00B2013B">
      <w:pPr>
        <w:sectPr w:rsidR="00A75B04">
          <w:type w:val="continuous"/>
          <w:pgSz w:w="11900" w:h="16838"/>
          <w:pgMar w:top="700" w:right="566" w:bottom="1440" w:left="1420" w:header="0" w:footer="0" w:gutter="0"/>
          <w:cols w:space="720" w:equalWidth="0">
            <w:col w:w="9920"/>
          </w:cols>
        </w:sectPr>
      </w:pPr>
      <w:r w:rsidRPr="00327C90">
        <w:rPr>
          <w:rFonts w:eastAsia="Times New Roman"/>
          <w:sz w:val="24"/>
          <w:szCs w:val="24"/>
        </w:rPr>
        <w:t>с требованием о понуждении исполнителя заключить договор о подключении.</w:t>
      </w:r>
    </w:p>
    <w:p w:rsidR="00A75B04" w:rsidRDefault="00A75B04">
      <w:pPr>
        <w:spacing w:line="53" w:lineRule="exact"/>
        <w:rPr>
          <w:sz w:val="20"/>
          <w:szCs w:val="20"/>
        </w:rPr>
      </w:pPr>
    </w:p>
    <w:p w:rsidR="00A75B04" w:rsidRDefault="00B2013B">
      <w:pPr>
        <w:ind w:left="3040"/>
        <w:jc w:val="center"/>
        <w:rPr>
          <w:sz w:val="20"/>
          <w:szCs w:val="20"/>
        </w:rPr>
      </w:pPr>
      <w:r>
        <w:rPr>
          <w:rFonts w:eastAsia="Times New Roman"/>
          <w:b/>
          <w:bCs/>
          <w:sz w:val="27"/>
          <w:szCs w:val="27"/>
        </w:rPr>
        <w:t>Блок-схема подключения (технологического присоединения</w:t>
      </w:r>
      <w:r>
        <w:rPr>
          <w:rFonts w:eastAsia="Times New Roman"/>
          <w:sz w:val="27"/>
          <w:szCs w:val="27"/>
        </w:rPr>
        <w:t>17</w:t>
      </w:r>
      <w:r>
        <w:rPr>
          <w:rFonts w:eastAsia="Times New Roman"/>
          <w:b/>
          <w:bCs/>
          <w:sz w:val="27"/>
          <w:szCs w:val="27"/>
        </w:rPr>
        <w:t>) к системе водоснабжения и (или) водоотведения</w:t>
      </w:r>
    </w:p>
    <w:p w:rsidR="00A75B04" w:rsidRDefault="00B2013B">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-218440</wp:posOffset>
            </wp:positionH>
            <wp:positionV relativeFrom="paragraph">
              <wp:posOffset>326390</wp:posOffset>
            </wp:positionV>
            <wp:extent cx="14695170" cy="92881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extLst>
                    </a:blip>
                    <a:srcRect/>
                    <a:stretch>
                      <a:fillRect/>
                    </a:stretch>
                  </pic:blipFill>
                  <pic:spPr bwMode="auto">
                    <a:xfrm>
                      <a:off x="0" y="0"/>
                      <a:ext cx="14695170" cy="9288145"/>
                    </a:xfrm>
                    <a:prstGeom prst="rect">
                      <a:avLst/>
                    </a:prstGeom>
                    <a:noFill/>
                  </pic:spPr>
                </pic:pic>
              </a:graphicData>
            </a:graphic>
          </wp:anchor>
        </w:drawing>
      </w:r>
    </w:p>
    <w:p w:rsidR="00A75B04" w:rsidRDefault="00B2013B">
      <w:pPr>
        <w:spacing w:line="20" w:lineRule="exact"/>
        <w:rPr>
          <w:sz w:val="20"/>
          <w:szCs w:val="20"/>
        </w:rPr>
      </w:pPr>
      <w:r>
        <w:rPr>
          <w:sz w:val="20"/>
          <w:szCs w:val="20"/>
        </w:rPr>
        <w:br w:type="column"/>
      </w:r>
    </w:p>
    <w:p w:rsidR="00A75B04" w:rsidRDefault="00B2013B">
      <w:pPr>
        <w:ind w:left="40"/>
        <w:rPr>
          <w:sz w:val="20"/>
          <w:szCs w:val="20"/>
        </w:rPr>
      </w:pPr>
      <w:r>
        <w:rPr>
          <w:rFonts w:eastAsia="Times New Roman"/>
          <w:sz w:val="23"/>
          <w:szCs w:val="23"/>
        </w:rPr>
        <w:t>Приложение № 1</w:t>
      </w:r>
    </w:p>
    <w:p w:rsidR="00A75B04" w:rsidRDefault="00A75B04">
      <w:pPr>
        <w:spacing w:line="98" w:lineRule="exact"/>
        <w:rPr>
          <w:sz w:val="20"/>
          <w:szCs w:val="20"/>
        </w:rPr>
      </w:pPr>
    </w:p>
    <w:p w:rsidR="00A75B04" w:rsidRDefault="00B2013B">
      <w:pPr>
        <w:rPr>
          <w:sz w:val="20"/>
          <w:szCs w:val="20"/>
        </w:rPr>
      </w:pPr>
      <w:r>
        <w:rPr>
          <w:rFonts w:eastAsia="Times New Roman"/>
          <w:sz w:val="24"/>
          <w:szCs w:val="24"/>
        </w:rPr>
        <w:t>к регламенту</w:t>
      </w:r>
    </w:p>
    <w:p w:rsidR="00A75B04" w:rsidRDefault="00A75B04">
      <w:pPr>
        <w:spacing w:line="200" w:lineRule="exact"/>
        <w:rPr>
          <w:sz w:val="20"/>
          <w:szCs w:val="20"/>
        </w:rPr>
      </w:pPr>
    </w:p>
    <w:p w:rsidR="00A75B04" w:rsidRDefault="00A75B04">
      <w:pPr>
        <w:sectPr w:rsidR="00A75B04">
          <w:pgSz w:w="23820" w:h="16838" w:orient="landscape"/>
          <w:pgMar w:top="659" w:right="653" w:bottom="0" w:left="580" w:header="0" w:footer="0" w:gutter="0"/>
          <w:cols w:num="2" w:space="720" w:equalWidth="0">
            <w:col w:w="20060" w:space="720"/>
            <w:col w:w="1800"/>
          </w:cols>
        </w:sectPr>
      </w:pPr>
    </w:p>
    <w:p w:rsidR="00A75B04" w:rsidRDefault="00A75B04">
      <w:pPr>
        <w:spacing w:line="386" w:lineRule="exact"/>
        <w:rPr>
          <w:sz w:val="20"/>
          <w:szCs w:val="20"/>
        </w:rPr>
      </w:pPr>
    </w:p>
    <w:p w:rsidR="00A75B04" w:rsidRDefault="00B2013B">
      <w:pPr>
        <w:ind w:right="4100"/>
        <w:jc w:val="center"/>
        <w:rPr>
          <w:sz w:val="20"/>
          <w:szCs w:val="20"/>
        </w:rPr>
      </w:pPr>
      <w:r>
        <w:rPr>
          <w:rFonts w:eastAsia="Times New Roman"/>
          <w:sz w:val="20"/>
          <w:szCs w:val="20"/>
        </w:rPr>
        <w:t>Сведения об организации ВКХ осуществляющей</w:t>
      </w:r>
    </w:p>
    <w:p w:rsidR="00A75B04" w:rsidRDefault="00A75B04">
      <w:pPr>
        <w:spacing w:line="34" w:lineRule="exact"/>
        <w:rPr>
          <w:sz w:val="20"/>
          <w:szCs w:val="20"/>
        </w:rPr>
      </w:pPr>
    </w:p>
    <w:p w:rsidR="00A75B04" w:rsidRDefault="00B2013B">
      <w:pPr>
        <w:ind w:right="4100"/>
        <w:jc w:val="center"/>
        <w:rPr>
          <w:sz w:val="20"/>
          <w:szCs w:val="20"/>
        </w:rPr>
      </w:pPr>
      <w:r>
        <w:rPr>
          <w:rFonts w:eastAsia="Times New Roman"/>
          <w:sz w:val="20"/>
          <w:szCs w:val="20"/>
        </w:rPr>
        <w:t>подключение (технологическое присоединение) к</w:t>
      </w:r>
    </w:p>
    <w:p w:rsidR="00A75B04" w:rsidRDefault="00A75B04">
      <w:pPr>
        <w:spacing w:line="39" w:lineRule="exact"/>
        <w:rPr>
          <w:sz w:val="20"/>
          <w:szCs w:val="20"/>
        </w:rPr>
      </w:pPr>
    </w:p>
    <w:p w:rsidR="00A75B04" w:rsidRDefault="00B2013B">
      <w:pPr>
        <w:ind w:right="4100"/>
        <w:jc w:val="center"/>
        <w:rPr>
          <w:sz w:val="20"/>
          <w:szCs w:val="20"/>
        </w:rPr>
      </w:pPr>
      <w:r>
        <w:rPr>
          <w:rFonts w:eastAsia="Times New Roman"/>
          <w:sz w:val="20"/>
          <w:szCs w:val="20"/>
        </w:rPr>
        <w:t>системам водоснабжения и (или) водоотведения</w:t>
      </w: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339" w:lineRule="exact"/>
        <w:rPr>
          <w:sz w:val="20"/>
          <w:szCs w:val="20"/>
        </w:rPr>
      </w:pPr>
    </w:p>
    <w:tbl>
      <w:tblPr>
        <w:tblW w:w="0" w:type="auto"/>
        <w:tblInd w:w="60" w:type="dxa"/>
        <w:tblLayout w:type="fixed"/>
        <w:tblCellMar>
          <w:left w:w="0" w:type="dxa"/>
          <w:right w:w="0" w:type="dxa"/>
        </w:tblCellMar>
        <w:tblLook w:val="04A0"/>
      </w:tblPr>
      <w:tblGrid>
        <w:gridCol w:w="3620"/>
        <w:gridCol w:w="2500"/>
        <w:gridCol w:w="3720"/>
        <w:gridCol w:w="20"/>
      </w:tblGrid>
      <w:tr w:rsidR="00A75B04">
        <w:trPr>
          <w:trHeight w:val="230"/>
        </w:trPr>
        <w:tc>
          <w:tcPr>
            <w:tcW w:w="3620" w:type="dxa"/>
            <w:vMerge w:val="restart"/>
            <w:vAlign w:val="bottom"/>
          </w:tcPr>
          <w:p w:rsidR="00A75B04" w:rsidRDefault="00B2013B">
            <w:pPr>
              <w:ind w:right="820"/>
              <w:jc w:val="center"/>
              <w:rPr>
                <w:sz w:val="20"/>
                <w:szCs w:val="20"/>
              </w:rPr>
            </w:pPr>
            <w:r>
              <w:rPr>
                <w:rFonts w:eastAsia="Times New Roman"/>
                <w:w w:val="99"/>
                <w:sz w:val="20"/>
                <w:szCs w:val="20"/>
              </w:rPr>
              <w:t>Направление заявителем</w:t>
            </w:r>
          </w:p>
        </w:tc>
        <w:tc>
          <w:tcPr>
            <w:tcW w:w="2500" w:type="dxa"/>
            <w:tcBorders>
              <w:bottom w:val="single" w:sz="8" w:space="0" w:color="auto"/>
            </w:tcBorders>
            <w:vAlign w:val="bottom"/>
          </w:tcPr>
          <w:p w:rsidR="00A75B04" w:rsidRDefault="00A75B04">
            <w:pPr>
              <w:rPr>
                <w:sz w:val="19"/>
                <w:szCs w:val="19"/>
              </w:rPr>
            </w:pPr>
          </w:p>
        </w:tc>
        <w:tc>
          <w:tcPr>
            <w:tcW w:w="3720" w:type="dxa"/>
            <w:vAlign w:val="bottom"/>
          </w:tcPr>
          <w:p w:rsidR="00A75B04" w:rsidRDefault="00B2013B">
            <w:pPr>
              <w:ind w:left="820"/>
              <w:jc w:val="center"/>
              <w:rPr>
                <w:sz w:val="20"/>
                <w:szCs w:val="20"/>
              </w:rPr>
            </w:pPr>
            <w:r>
              <w:rPr>
                <w:rFonts w:eastAsia="Times New Roman"/>
                <w:w w:val="99"/>
                <w:sz w:val="20"/>
                <w:szCs w:val="20"/>
              </w:rPr>
              <w:t>Направление заявителем заявки</w:t>
            </w:r>
          </w:p>
        </w:tc>
        <w:tc>
          <w:tcPr>
            <w:tcW w:w="0" w:type="dxa"/>
            <w:vAlign w:val="bottom"/>
          </w:tcPr>
          <w:p w:rsidR="00A75B04" w:rsidRDefault="00A75B04">
            <w:pPr>
              <w:rPr>
                <w:sz w:val="1"/>
                <w:szCs w:val="1"/>
              </w:rPr>
            </w:pPr>
          </w:p>
        </w:tc>
      </w:tr>
      <w:tr w:rsidR="00A75B04">
        <w:trPr>
          <w:trHeight w:val="152"/>
        </w:trPr>
        <w:tc>
          <w:tcPr>
            <w:tcW w:w="3620" w:type="dxa"/>
            <w:vMerge/>
            <w:vAlign w:val="bottom"/>
          </w:tcPr>
          <w:p w:rsidR="00A75B04" w:rsidRDefault="00A75B04">
            <w:pPr>
              <w:rPr>
                <w:sz w:val="13"/>
                <w:szCs w:val="13"/>
              </w:rPr>
            </w:pPr>
          </w:p>
        </w:tc>
        <w:tc>
          <w:tcPr>
            <w:tcW w:w="2500" w:type="dxa"/>
            <w:vMerge w:val="restart"/>
            <w:tcBorders>
              <w:left w:val="single" w:sz="8" w:space="0" w:color="auto"/>
              <w:right w:val="single" w:sz="8" w:space="0" w:color="auto"/>
            </w:tcBorders>
            <w:vAlign w:val="bottom"/>
          </w:tcPr>
          <w:p w:rsidR="00A75B04" w:rsidRDefault="00B2013B">
            <w:pPr>
              <w:jc w:val="center"/>
              <w:rPr>
                <w:sz w:val="20"/>
                <w:szCs w:val="20"/>
              </w:rPr>
            </w:pPr>
            <w:r>
              <w:rPr>
                <w:rFonts w:eastAsia="Times New Roman"/>
                <w:sz w:val="20"/>
                <w:szCs w:val="20"/>
              </w:rPr>
              <w:t>Предоставление ОМС</w:t>
            </w:r>
          </w:p>
        </w:tc>
        <w:tc>
          <w:tcPr>
            <w:tcW w:w="3720" w:type="dxa"/>
            <w:vMerge w:val="restart"/>
            <w:vAlign w:val="bottom"/>
          </w:tcPr>
          <w:p w:rsidR="00A75B04" w:rsidRDefault="00B2013B">
            <w:pPr>
              <w:ind w:left="800"/>
              <w:jc w:val="center"/>
              <w:rPr>
                <w:sz w:val="20"/>
                <w:szCs w:val="20"/>
              </w:rPr>
            </w:pPr>
            <w:r>
              <w:rPr>
                <w:rFonts w:eastAsia="Times New Roman"/>
                <w:w w:val="99"/>
                <w:sz w:val="20"/>
                <w:szCs w:val="20"/>
              </w:rPr>
              <w:t>о возможности подключения</w:t>
            </w:r>
          </w:p>
        </w:tc>
        <w:tc>
          <w:tcPr>
            <w:tcW w:w="0" w:type="dxa"/>
            <w:vAlign w:val="bottom"/>
          </w:tcPr>
          <w:p w:rsidR="00A75B04" w:rsidRDefault="00A75B04">
            <w:pPr>
              <w:rPr>
                <w:sz w:val="1"/>
                <w:szCs w:val="1"/>
              </w:rPr>
            </w:pPr>
          </w:p>
        </w:tc>
      </w:tr>
      <w:tr w:rsidR="00A75B04">
        <w:trPr>
          <w:trHeight w:val="110"/>
        </w:trPr>
        <w:tc>
          <w:tcPr>
            <w:tcW w:w="3620" w:type="dxa"/>
            <w:vMerge w:val="restart"/>
            <w:vAlign w:val="bottom"/>
          </w:tcPr>
          <w:p w:rsidR="00A75B04" w:rsidRDefault="00B2013B">
            <w:pPr>
              <w:ind w:right="820"/>
              <w:jc w:val="center"/>
              <w:rPr>
                <w:sz w:val="20"/>
                <w:szCs w:val="20"/>
              </w:rPr>
            </w:pPr>
            <w:r>
              <w:rPr>
                <w:rFonts w:eastAsia="Times New Roman"/>
                <w:sz w:val="20"/>
                <w:szCs w:val="20"/>
              </w:rPr>
              <w:t>в ОМС письменного запроса</w:t>
            </w:r>
          </w:p>
        </w:tc>
        <w:tc>
          <w:tcPr>
            <w:tcW w:w="2500" w:type="dxa"/>
            <w:vMerge/>
            <w:tcBorders>
              <w:left w:val="single" w:sz="8" w:space="0" w:color="auto"/>
              <w:right w:val="single" w:sz="8" w:space="0" w:color="auto"/>
            </w:tcBorders>
            <w:vAlign w:val="bottom"/>
          </w:tcPr>
          <w:p w:rsidR="00A75B04" w:rsidRDefault="00A75B04">
            <w:pPr>
              <w:rPr>
                <w:sz w:val="9"/>
                <w:szCs w:val="9"/>
              </w:rPr>
            </w:pPr>
          </w:p>
        </w:tc>
        <w:tc>
          <w:tcPr>
            <w:tcW w:w="3720" w:type="dxa"/>
            <w:vMerge/>
            <w:vAlign w:val="bottom"/>
          </w:tcPr>
          <w:p w:rsidR="00A75B04" w:rsidRDefault="00A75B04">
            <w:pPr>
              <w:rPr>
                <w:sz w:val="9"/>
                <w:szCs w:val="9"/>
              </w:rPr>
            </w:pPr>
          </w:p>
        </w:tc>
        <w:tc>
          <w:tcPr>
            <w:tcW w:w="0" w:type="dxa"/>
            <w:vAlign w:val="bottom"/>
          </w:tcPr>
          <w:p w:rsidR="00A75B04" w:rsidRDefault="00A75B04">
            <w:pPr>
              <w:rPr>
                <w:sz w:val="1"/>
                <w:szCs w:val="1"/>
              </w:rPr>
            </w:pPr>
          </w:p>
        </w:tc>
      </w:tr>
      <w:tr w:rsidR="00A75B04">
        <w:trPr>
          <w:trHeight w:val="121"/>
        </w:trPr>
        <w:tc>
          <w:tcPr>
            <w:tcW w:w="3620" w:type="dxa"/>
            <w:vMerge/>
            <w:vAlign w:val="bottom"/>
          </w:tcPr>
          <w:p w:rsidR="00A75B04" w:rsidRDefault="00A75B04">
            <w:pPr>
              <w:rPr>
                <w:sz w:val="10"/>
                <w:szCs w:val="10"/>
              </w:rPr>
            </w:pPr>
          </w:p>
        </w:tc>
        <w:tc>
          <w:tcPr>
            <w:tcW w:w="2500" w:type="dxa"/>
            <w:vMerge w:val="restart"/>
            <w:tcBorders>
              <w:left w:val="single" w:sz="8" w:space="0" w:color="auto"/>
              <w:right w:val="single" w:sz="8" w:space="0" w:color="auto"/>
            </w:tcBorders>
            <w:vAlign w:val="bottom"/>
          </w:tcPr>
          <w:p w:rsidR="00A75B04" w:rsidRDefault="00B2013B">
            <w:pPr>
              <w:spacing w:line="228" w:lineRule="exact"/>
              <w:jc w:val="center"/>
              <w:rPr>
                <w:sz w:val="20"/>
                <w:szCs w:val="20"/>
              </w:rPr>
            </w:pPr>
            <w:r>
              <w:rPr>
                <w:rFonts w:eastAsia="Times New Roman"/>
                <w:w w:val="99"/>
                <w:sz w:val="20"/>
                <w:szCs w:val="20"/>
              </w:rPr>
              <w:t>сведений</w:t>
            </w:r>
          </w:p>
        </w:tc>
        <w:tc>
          <w:tcPr>
            <w:tcW w:w="3720" w:type="dxa"/>
            <w:vMerge w:val="restart"/>
            <w:vAlign w:val="bottom"/>
          </w:tcPr>
          <w:p w:rsidR="00A75B04" w:rsidRDefault="00B2013B">
            <w:pPr>
              <w:spacing w:line="219" w:lineRule="exact"/>
              <w:ind w:left="820"/>
              <w:jc w:val="center"/>
              <w:rPr>
                <w:sz w:val="20"/>
                <w:szCs w:val="20"/>
              </w:rPr>
            </w:pPr>
            <w:r>
              <w:rPr>
                <w:rFonts w:eastAsia="Times New Roman"/>
                <w:w w:val="99"/>
                <w:sz w:val="20"/>
                <w:szCs w:val="20"/>
              </w:rPr>
              <w:t>в организацию ВКХ,</w:t>
            </w:r>
          </w:p>
        </w:tc>
        <w:tc>
          <w:tcPr>
            <w:tcW w:w="0" w:type="dxa"/>
            <w:vAlign w:val="bottom"/>
          </w:tcPr>
          <w:p w:rsidR="00A75B04" w:rsidRDefault="00A75B04">
            <w:pPr>
              <w:rPr>
                <w:sz w:val="1"/>
                <w:szCs w:val="1"/>
              </w:rPr>
            </w:pPr>
          </w:p>
        </w:tc>
      </w:tr>
      <w:tr w:rsidR="00A75B04">
        <w:trPr>
          <w:trHeight w:val="107"/>
        </w:trPr>
        <w:tc>
          <w:tcPr>
            <w:tcW w:w="3620" w:type="dxa"/>
            <w:vMerge w:val="restart"/>
            <w:vAlign w:val="bottom"/>
          </w:tcPr>
          <w:p w:rsidR="00A75B04" w:rsidRDefault="00B2013B">
            <w:pPr>
              <w:ind w:right="840"/>
              <w:jc w:val="center"/>
              <w:rPr>
                <w:sz w:val="20"/>
                <w:szCs w:val="20"/>
              </w:rPr>
            </w:pPr>
            <w:r>
              <w:rPr>
                <w:rFonts w:eastAsia="Times New Roman"/>
                <w:w w:val="99"/>
                <w:sz w:val="20"/>
                <w:szCs w:val="20"/>
              </w:rPr>
              <w:t>в случае отсутствия сведений</w:t>
            </w:r>
          </w:p>
        </w:tc>
        <w:tc>
          <w:tcPr>
            <w:tcW w:w="2500" w:type="dxa"/>
            <w:vMerge/>
            <w:tcBorders>
              <w:left w:val="single" w:sz="8" w:space="0" w:color="auto"/>
              <w:right w:val="single" w:sz="8" w:space="0" w:color="auto"/>
            </w:tcBorders>
            <w:vAlign w:val="bottom"/>
          </w:tcPr>
          <w:p w:rsidR="00A75B04" w:rsidRDefault="00A75B04">
            <w:pPr>
              <w:rPr>
                <w:sz w:val="9"/>
                <w:szCs w:val="9"/>
              </w:rPr>
            </w:pPr>
          </w:p>
        </w:tc>
        <w:tc>
          <w:tcPr>
            <w:tcW w:w="3720" w:type="dxa"/>
            <w:vMerge/>
            <w:vAlign w:val="bottom"/>
          </w:tcPr>
          <w:p w:rsidR="00A75B04" w:rsidRDefault="00A75B04">
            <w:pPr>
              <w:rPr>
                <w:sz w:val="9"/>
                <w:szCs w:val="9"/>
              </w:rPr>
            </w:pPr>
          </w:p>
        </w:tc>
        <w:tc>
          <w:tcPr>
            <w:tcW w:w="0" w:type="dxa"/>
            <w:vAlign w:val="bottom"/>
          </w:tcPr>
          <w:p w:rsidR="00A75B04" w:rsidRDefault="00A75B04">
            <w:pPr>
              <w:rPr>
                <w:sz w:val="1"/>
                <w:szCs w:val="1"/>
              </w:rPr>
            </w:pPr>
          </w:p>
        </w:tc>
      </w:tr>
      <w:tr w:rsidR="00A75B04">
        <w:trPr>
          <w:trHeight w:val="123"/>
        </w:trPr>
        <w:tc>
          <w:tcPr>
            <w:tcW w:w="3620" w:type="dxa"/>
            <w:vMerge/>
            <w:vAlign w:val="bottom"/>
          </w:tcPr>
          <w:p w:rsidR="00A75B04" w:rsidRDefault="00A75B04">
            <w:pPr>
              <w:rPr>
                <w:sz w:val="10"/>
                <w:szCs w:val="10"/>
              </w:rPr>
            </w:pPr>
          </w:p>
        </w:tc>
        <w:tc>
          <w:tcPr>
            <w:tcW w:w="2500" w:type="dxa"/>
            <w:vMerge w:val="restart"/>
            <w:tcBorders>
              <w:left w:val="single" w:sz="8" w:space="0" w:color="auto"/>
              <w:right w:val="single" w:sz="8" w:space="0" w:color="auto"/>
            </w:tcBorders>
            <w:vAlign w:val="bottom"/>
          </w:tcPr>
          <w:p w:rsidR="00A75B04" w:rsidRDefault="00B2013B">
            <w:pPr>
              <w:jc w:val="center"/>
              <w:rPr>
                <w:sz w:val="20"/>
                <w:szCs w:val="20"/>
              </w:rPr>
            </w:pPr>
            <w:r>
              <w:rPr>
                <w:rFonts w:eastAsia="Times New Roman"/>
                <w:sz w:val="20"/>
                <w:szCs w:val="20"/>
              </w:rPr>
              <w:t>об организации,</w:t>
            </w:r>
          </w:p>
        </w:tc>
        <w:tc>
          <w:tcPr>
            <w:tcW w:w="3720" w:type="dxa"/>
            <w:vMerge w:val="restart"/>
            <w:vAlign w:val="bottom"/>
          </w:tcPr>
          <w:p w:rsidR="00A75B04" w:rsidRDefault="00B2013B">
            <w:pPr>
              <w:spacing w:line="219" w:lineRule="exact"/>
              <w:ind w:left="800"/>
              <w:jc w:val="center"/>
              <w:rPr>
                <w:sz w:val="20"/>
                <w:szCs w:val="20"/>
              </w:rPr>
            </w:pPr>
            <w:r>
              <w:rPr>
                <w:rFonts w:eastAsia="Times New Roman"/>
                <w:w w:val="99"/>
                <w:sz w:val="20"/>
                <w:szCs w:val="20"/>
              </w:rPr>
              <w:t>осуществляющей подключение к</w:t>
            </w:r>
          </w:p>
        </w:tc>
        <w:tc>
          <w:tcPr>
            <w:tcW w:w="0" w:type="dxa"/>
            <w:vAlign w:val="bottom"/>
          </w:tcPr>
          <w:p w:rsidR="00A75B04" w:rsidRDefault="00A75B04">
            <w:pPr>
              <w:rPr>
                <w:sz w:val="1"/>
                <w:szCs w:val="1"/>
              </w:rPr>
            </w:pPr>
          </w:p>
        </w:tc>
      </w:tr>
      <w:tr w:rsidR="00A75B04">
        <w:trPr>
          <w:trHeight w:val="107"/>
        </w:trPr>
        <w:tc>
          <w:tcPr>
            <w:tcW w:w="3620" w:type="dxa"/>
            <w:vMerge w:val="restart"/>
            <w:vAlign w:val="bottom"/>
          </w:tcPr>
          <w:p w:rsidR="00A75B04" w:rsidRDefault="00B2013B">
            <w:pPr>
              <w:ind w:right="840"/>
              <w:jc w:val="center"/>
              <w:rPr>
                <w:sz w:val="20"/>
                <w:szCs w:val="20"/>
              </w:rPr>
            </w:pPr>
            <w:r>
              <w:rPr>
                <w:rFonts w:eastAsia="Times New Roman"/>
                <w:sz w:val="20"/>
                <w:szCs w:val="20"/>
              </w:rPr>
              <w:t>об организации ВКХ,</w:t>
            </w:r>
          </w:p>
        </w:tc>
        <w:tc>
          <w:tcPr>
            <w:tcW w:w="2500" w:type="dxa"/>
            <w:vMerge/>
            <w:tcBorders>
              <w:left w:val="single" w:sz="8" w:space="0" w:color="auto"/>
              <w:right w:val="single" w:sz="8" w:space="0" w:color="auto"/>
            </w:tcBorders>
            <w:vAlign w:val="bottom"/>
          </w:tcPr>
          <w:p w:rsidR="00A75B04" w:rsidRDefault="00A75B04">
            <w:pPr>
              <w:rPr>
                <w:sz w:val="9"/>
                <w:szCs w:val="9"/>
              </w:rPr>
            </w:pPr>
          </w:p>
        </w:tc>
        <w:tc>
          <w:tcPr>
            <w:tcW w:w="3720" w:type="dxa"/>
            <w:vMerge/>
            <w:vAlign w:val="bottom"/>
          </w:tcPr>
          <w:p w:rsidR="00A75B04" w:rsidRDefault="00A75B04">
            <w:pPr>
              <w:rPr>
                <w:sz w:val="9"/>
                <w:szCs w:val="9"/>
              </w:rPr>
            </w:pPr>
          </w:p>
        </w:tc>
        <w:tc>
          <w:tcPr>
            <w:tcW w:w="0" w:type="dxa"/>
            <w:vAlign w:val="bottom"/>
          </w:tcPr>
          <w:p w:rsidR="00A75B04" w:rsidRDefault="00A75B04">
            <w:pPr>
              <w:rPr>
                <w:sz w:val="1"/>
                <w:szCs w:val="1"/>
              </w:rPr>
            </w:pPr>
          </w:p>
        </w:tc>
      </w:tr>
      <w:tr w:rsidR="00A75B04">
        <w:trPr>
          <w:trHeight w:val="123"/>
        </w:trPr>
        <w:tc>
          <w:tcPr>
            <w:tcW w:w="3620" w:type="dxa"/>
            <w:vMerge/>
            <w:vAlign w:val="bottom"/>
          </w:tcPr>
          <w:p w:rsidR="00A75B04" w:rsidRDefault="00A75B04">
            <w:pPr>
              <w:rPr>
                <w:sz w:val="10"/>
                <w:szCs w:val="10"/>
              </w:rPr>
            </w:pPr>
          </w:p>
        </w:tc>
        <w:tc>
          <w:tcPr>
            <w:tcW w:w="2500" w:type="dxa"/>
            <w:vMerge w:val="restart"/>
            <w:tcBorders>
              <w:left w:val="single" w:sz="8" w:space="0" w:color="auto"/>
              <w:right w:val="single" w:sz="8" w:space="0" w:color="auto"/>
            </w:tcBorders>
            <w:vAlign w:val="bottom"/>
          </w:tcPr>
          <w:p w:rsidR="00A75B04" w:rsidRDefault="00B2013B">
            <w:pPr>
              <w:jc w:val="center"/>
              <w:rPr>
                <w:sz w:val="20"/>
                <w:szCs w:val="20"/>
              </w:rPr>
            </w:pPr>
            <w:r>
              <w:rPr>
                <w:rFonts w:eastAsia="Times New Roman"/>
                <w:sz w:val="20"/>
                <w:szCs w:val="20"/>
              </w:rPr>
              <w:t>осуществляющей</w:t>
            </w:r>
          </w:p>
        </w:tc>
        <w:tc>
          <w:tcPr>
            <w:tcW w:w="3720" w:type="dxa"/>
            <w:vMerge w:val="restart"/>
            <w:vAlign w:val="bottom"/>
          </w:tcPr>
          <w:p w:rsidR="00A75B04" w:rsidRDefault="00B2013B">
            <w:pPr>
              <w:spacing w:line="219" w:lineRule="exact"/>
              <w:ind w:left="820"/>
              <w:jc w:val="center"/>
              <w:rPr>
                <w:sz w:val="20"/>
                <w:szCs w:val="20"/>
              </w:rPr>
            </w:pPr>
            <w:r>
              <w:rPr>
                <w:rFonts w:eastAsia="Times New Roman"/>
                <w:w w:val="99"/>
                <w:sz w:val="20"/>
                <w:szCs w:val="20"/>
              </w:rPr>
              <w:t>системе водоснабжения и (или)</w:t>
            </w:r>
          </w:p>
        </w:tc>
        <w:tc>
          <w:tcPr>
            <w:tcW w:w="0" w:type="dxa"/>
            <w:vAlign w:val="bottom"/>
          </w:tcPr>
          <w:p w:rsidR="00A75B04" w:rsidRDefault="00A75B04">
            <w:pPr>
              <w:rPr>
                <w:sz w:val="1"/>
                <w:szCs w:val="1"/>
              </w:rPr>
            </w:pPr>
          </w:p>
        </w:tc>
      </w:tr>
      <w:tr w:rsidR="00A75B04">
        <w:trPr>
          <w:trHeight w:val="114"/>
        </w:trPr>
        <w:tc>
          <w:tcPr>
            <w:tcW w:w="3620" w:type="dxa"/>
            <w:vMerge w:val="restart"/>
            <w:vAlign w:val="bottom"/>
          </w:tcPr>
          <w:p w:rsidR="00A75B04" w:rsidRDefault="00B2013B">
            <w:pPr>
              <w:spacing w:line="228" w:lineRule="exact"/>
              <w:ind w:right="840"/>
              <w:jc w:val="center"/>
              <w:rPr>
                <w:sz w:val="20"/>
                <w:szCs w:val="20"/>
              </w:rPr>
            </w:pPr>
            <w:r>
              <w:rPr>
                <w:rFonts w:eastAsia="Times New Roman"/>
                <w:w w:val="99"/>
                <w:sz w:val="20"/>
                <w:szCs w:val="20"/>
              </w:rPr>
              <w:t>осуществляющей подключение</w:t>
            </w:r>
          </w:p>
        </w:tc>
        <w:tc>
          <w:tcPr>
            <w:tcW w:w="2500" w:type="dxa"/>
            <w:vMerge/>
            <w:tcBorders>
              <w:left w:val="single" w:sz="8" w:space="0" w:color="auto"/>
              <w:right w:val="single" w:sz="8" w:space="0" w:color="auto"/>
            </w:tcBorders>
            <w:vAlign w:val="bottom"/>
          </w:tcPr>
          <w:p w:rsidR="00A75B04" w:rsidRDefault="00A75B04">
            <w:pPr>
              <w:rPr>
                <w:sz w:val="9"/>
                <w:szCs w:val="9"/>
              </w:rPr>
            </w:pPr>
          </w:p>
        </w:tc>
        <w:tc>
          <w:tcPr>
            <w:tcW w:w="3720" w:type="dxa"/>
            <w:vMerge/>
            <w:vAlign w:val="bottom"/>
          </w:tcPr>
          <w:p w:rsidR="00A75B04" w:rsidRDefault="00A75B04">
            <w:pPr>
              <w:rPr>
                <w:sz w:val="9"/>
                <w:szCs w:val="9"/>
              </w:rPr>
            </w:pPr>
          </w:p>
        </w:tc>
        <w:tc>
          <w:tcPr>
            <w:tcW w:w="0" w:type="dxa"/>
            <w:vAlign w:val="bottom"/>
          </w:tcPr>
          <w:p w:rsidR="00A75B04" w:rsidRDefault="00A75B04">
            <w:pPr>
              <w:rPr>
                <w:sz w:val="1"/>
                <w:szCs w:val="1"/>
              </w:rPr>
            </w:pPr>
          </w:p>
        </w:tc>
      </w:tr>
      <w:tr w:rsidR="00A75B04">
        <w:trPr>
          <w:trHeight w:val="114"/>
        </w:trPr>
        <w:tc>
          <w:tcPr>
            <w:tcW w:w="3620" w:type="dxa"/>
            <w:vMerge/>
            <w:vAlign w:val="bottom"/>
          </w:tcPr>
          <w:p w:rsidR="00A75B04" w:rsidRDefault="00A75B04">
            <w:pPr>
              <w:rPr>
                <w:sz w:val="9"/>
                <w:szCs w:val="9"/>
              </w:rPr>
            </w:pPr>
          </w:p>
        </w:tc>
        <w:tc>
          <w:tcPr>
            <w:tcW w:w="2500" w:type="dxa"/>
            <w:vMerge w:val="restart"/>
            <w:tcBorders>
              <w:left w:val="single" w:sz="8" w:space="0" w:color="auto"/>
              <w:right w:val="single" w:sz="8" w:space="0" w:color="auto"/>
            </w:tcBorders>
            <w:vAlign w:val="bottom"/>
          </w:tcPr>
          <w:p w:rsidR="00A75B04" w:rsidRDefault="00B2013B">
            <w:pPr>
              <w:jc w:val="center"/>
              <w:rPr>
                <w:sz w:val="20"/>
                <w:szCs w:val="20"/>
              </w:rPr>
            </w:pPr>
            <w:r>
              <w:rPr>
                <w:rFonts w:eastAsia="Times New Roman"/>
                <w:w w:val="98"/>
                <w:sz w:val="20"/>
                <w:szCs w:val="20"/>
              </w:rPr>
              <w:t>подключение к системе</w:t>
            </w:r>
          </w:p>
        </w:tc>
        <w:tc>
          <w:tcPr>
            <w:tcW w:w="3720" w:type="dxa"/>
            <w:vMerge w:val="restart"/>
            <w:vAlign w:val="bottom"/>
          </w:tcPr>
          <w:p w:rsidR="00A75B04" w:rsidRDefault="00B2013B">
            <w:pPr>
              <w:spacing w:line="219" w:lineRule="exact"/>
              <w:ind w:left="820"/>
              <w:jc w:val="center"/>
              <w:rPr>
                <w:sz w:val="20"/>
                <w:szCs w:val="20"/>
              </w:rPr>
            </w:pPr>
            <w:r>
              <w:rPr>
                <w:rFonts w:eastAsia="Times New Roman"/>
                <w:w w:val="98"/>
                <w:sz w:val="20"/>
                <w:szCs w:val="20"/>
              </w:rPr>
              <w:t>водоотведения</w:t>
            </w:r>
          </w:p>
        </w:tc>
        <w:tc>
          <w:tcPr>
            <w:tcW w:w="0" w:type="dxa"/>
            <w:vAlign w:val="bottom"/>
          </w:tcPr>
          <w:p w:rsidR="00A75B04" w:rsidRDefault="00A75B04">
            <w:pPr>
              <w:rPr>
                <w:sz w:val="1"/>
                <w:szCs w:val="1"/>
              </w:rPr>
            </w:pPr>
          </w:p>
        </w:tc>
      </w:tr>
      <w:tr w:rsidR="00A75B04">
        <w:trPr>
          <w:trHeight w:val="144"/>
        </w:trPr>
        <w:tc>
          <w:tcPr>
            <w:tcW w:w="3620" w:type="dxa"/>
            <w:vMerge w:val="restart"/>
            <w:vAlign w:val="bottom"/>
          </w:tcPr>
          <w:p w:rsidR="00A75B04" w:rsidRDefault="00B2013B">
            <w:pPr>
              <w:ind w:right="820"/>
              <w:jc w:val="center"/>
              <w:rPr>
                <w:sz w:val="20"/>
                <w:szCs w:val="20"/>
              </w:rPr>
            </w:pPr>
            <w:r>
              <w:rPr>
                <w:rFonts w:eastAsia="Times New Roman"/>
                <w:w w:val="99"/>
                <w:sz w:val="20"/>
                <w:szCs w:val="20"/>
              </w:rPr>
              <w:t>к системам водоснабжения и</w:t>
            </w:r>
          </w:p>
        </w:tc>
        <w:tc>
          <w:tcPr>
            <w:tcW w:w="2500" w:type="dxa"/>
            <w:vMerge/>
            <w:tcBorders>
              <w:left w:val="single" w:sz="8" w:space="0" w:color="auto"/>
              <w:right w:val="single" w:sz="8" w:space="0" w:color="auto"/>
            </w:tcBorders>
            <w:vAlign w:val="bottom"/>
          </w:tcPr>
          <w:p w:rsidR="00A75B04" w:rsidRDefault="00A75B04">
            <w:pPr>
              <w:rPr>
                <w:sz w:val="12"/>
                <w:szCs w:val="12"/>
              </w:rPr>
            </w:pPr>
          </w:p>
        </w:tc>
        <w:tc>
          <w:tcPr>
            <w:tcW w:w="3720" w:type="dxa"/>
            <w:vMerge/>
            <w:vAlign w:val="bottom"/>
          </w:tcPr>
          <w:p w:rsidR="00A75B04" w:rsidRDefault="00A75B04">
            <w:pPr>
              <w:rPr>
                <w:sz w:val="12"/>
                <w:szCs w:val="12"/>
              </w:rPr>
            </w:pPr>
          </w:p>
        </w:tc>
        <w:tc>
          <w:tcPr>
            <w:tcW w:w="0" w:type="dxa"/>
            <w:vAlign w:val="bottom"/>
          </w:tcPr>
          <w:p w:rsidR="00A75B04" w:rsidRDefault="00A75B04">
            <w:pPr>
              <w:rPr>
                <w:sz w:val="1"/>
                <w:szCs w:val="1"/>
              </w:rPr>
            </w:pPr>
          </w:p>
        </w:tc>
      </w:tr>
      <w:tr w:rsidR="00A75B04">
        <w:trPr>
          <w:trHeight w:val="87"/>
        </w:trPr>
        <w:tc>
          <w:tcPr>
            <w:tcW w:w="3620" w:type="dxa"/>
            <w:vMerge/>
            <w:vAlign w:val="bottom"/>
          </w:tcPr>
          <w:p w:rsidR="00A75B04" w:rsidRDefault="00A75B04">
            <w:pPr>
              <w:rPr>
                <w:sz w:val="7"/>
                <w:szCs w:val="7"/>
              </w:rPr>
            </w:pPr>
          </w:p>
        </w:tc>
        <w:tc>
          <w:tcPr>
            <w:tcW w:w="2500" w:type="dxa"/>
            <w:vMerge w:val="restart"/>
            <w:tcBorders>
              <w:left w:val="single" w:sz="8" w:space="0" w:color="auto"/>
              <w:right w:val="single" w:sz="8" w:space="0" w:color="auto"/>
            </w:tcBorders>
            <w:vAlign w:val="bottom"/>
          </w:tcPr>
          <w:p w:rsidR="00A75B04" w:rsidRDefault="00B2013B">
            <w:pPr>
              <w:spacing w:line="229" w:lineRule="exact"/>
              <w:jc w:val="center"/>
              <w:rPr>
                <w:sz w:val="20"/>
                <w:szCs w:val="20"/>
              </w:rPr>
            </w:pPr>
            <w:r>
              <w:rPr>
                <w:rFonts w:eastAsia="Times New Roman"/>
                <w:w w:val="99"/>
                <w:sz w:val="20"/>
                <w:szCs w:val="20"/>
              </w:rPr>
              <w:t>водоснабжения и (или)</w:t>
            </w:r>
          </w:p>
        </w:tc>
        <w:tc>
          <w:tcPr>
            <w:tcW w:w="3720" w:type="dxa"/>
            <w:vAlign w:val="bottom"/>
          </w:tcPr>
          <w:p w:rsidR="00A75B04" w:rsidRDefault="00A75B04">
            <w:pPr>
              <w:rPr>
                <w:sz w:val="7"/>
                <w:szCs w:val="7"/>
              </w:rPr>
            </w:pPr>
          </w:p>
        </w:tc>
        <w:tc>
          <w:tcPr>
            <w:tcW w:w="0" w:type="dxa"/>
            <w:vAlign w:val="bottom"/>
          </w:tcPr>
          <w:p w:rsidR="00A75B04" w:rsidRDefault="00A75B04">
            <w:pPr>
              <w:rPr>
                <w:sz w:val="1"/>
                <w:szCs w:val="1"/>
              </w:rPr>
            </w:pPr>
          </w:p>
        </w:tc>
      </w:tr>
      <w:tr w:rsidR="00A75B04">
        <w:trPr>
          <w:trHeight w:val="142"/>
        </w:trPr>
        <w:tc>
          <w:tcPr>
            <w:tcW w:w="3620" w:type="dxa"/>
            <w:vMerge w:val="restart"/>
            <w:vAlign w:val="bottom"/>
          </w:tcPr>
          <w:p w:rsidR="00A75B04" w:rsidRDefault="00B2013B">
            <w:pPr>
              <w:ind w:right="820"/>
              <w:jc w:val="center"/>
              <w:rPr>
                <w:sz w:val="20"/>
                <w:szCs w:val="20"/>
              </w:rPr>
            </w:pPr>
            <w:r>
              <w:rPr>
                <w:rFonts w:eastAsia="Times New Roman"/>
                <w:w w:val="96"/>
                <w:sz w:val="20"/>
                <w:szCs w:val="20"/>
              </w:rPr>
              <w:t>( или) водоотведения</w:t>
            </w:r>
          </w:p>
        </w:tc>
        <w:tc>
          <w:tcPr>
            <w:tcW w:w="2500" w:type="dxa"/>
            <w:vMerge/>
            <w:tcBorders>
              <w:left w:val="single" w:sz="8" w:space="0" w:color="auto"/>
              <w:right w:val="single" w:sz="8" w:space="0" w:color="auto"/>
            </w:tcBorders>
            <w:vAlign w:val="bottom"/>
          </w:tcPr>
          <w:p w:rsidR="00A75B04" w:rsidRDefault="00A75B04">
            <w:pPr>
              <w:rPr>
                <w:sz w:val="12"/>
                <w:szCs w:val="12"/>
              </w:rPr>
            </w:pPr>
          </w:p>
        </w:tc>
        <w:tc>
          <w:tcPr>
            <w:tcW w:w="3720" w:type="dxa"/>
            <w:vAlign w:val="bottom"/>
          </w:tcPr>
          <w:p w:rsidR="00A75B04" w:rsidRDefault="00A75B04">
            <w:pPr>
              <w:rPr>
                <w:sz w:val="12"/>
                <w:szCs w:val="12"/>
              </w:rPr>
            </w:pPr>
          </w:p>
        </w:tc>
        <w:tc>
          <w:tcPr>
            <w:tcW w:w="0" w:type="dxa"/>
            <w:vAlign w:val="bottom"/>
          </w:tcPr>
          <w:p w:rsidR="00A75B04" w:rsidRDefault="00A75B04">
            <w:pPr>
              <w:rPr>
                <w:sz w:val="1"/>
                <w:szCs w:val="1"/>
              </w:rPr>
            </w:pPr>
          </w:p>
        </w:tc>
      </w:tr>
      <w:tr w:rsidR="00A75B04">
        <w:trPr>
          <w:trHeight w:val="96"/>
        </w:trPr>
        <w:tc>
          <w:tcPr>
            <w:tcW w:w="3620" w:type="dxa"/>
            <w:vMerge/>
            <w:vAlign w:val="bottom"/>
          </w:tcPr>
          <w:p w:rsidR="00A75B04" w:rsidRDefault="00A75B04">
            <w:pPr>
              <w:rPr>
                <w:sz w:val="8"/>
                <w:szCs w:val="8"/>
              </w:rPr>
            </w:pPr>
          </w:p>
        </w:tc>
        <w:tc>
          <w:tcPr>
            <w:tcW w:w="2500" w:type="dxa"/>
            <w:vMerge w:val="restart"/>
            <w:tcBorders>
              <w:left w:val="single" w:sz="8" w:space="0" w:color="auto"/>
              <w:right w:val="single" w:sz="8" w:space="0" w:color="auto"/>
            </w:tcBorders>
            <w:vAlign w:val="bottom"/>
          </w:tcPr>
          <w:p w:rsidR="00A75B04" w:rsidRDefault="00B2013B">
            <w:pPr>
              <w:jc w:val="center"/>
              <w:rPr>
                <w:sz w:val="20"/>
                <w:szCs w:val="20"/>
              </w:rPr>
            </w:pPr>
            <w:r>
              <w:rPr>
                <w:rFonts w:eastAsia="Times New Roman"/>
                <w:w w:val="98"/>
                <w:sz w:val="20"/>
                <w:szCs w:val="20"/>
              </w:rPr>
              <w:t>водоотведения</w:t>
            </w:r>
          </w:p>
        </w:tc>
        <w:tc>
          <w:tcPr>
            <w:tcW w:w="3720" w:type="dxa"/>
            <w:vAlign w:val="bottom"/>
          </w:tcPr>
          <w:p w:rsidR="00A75B04" w:rsidRDefault="00A75B04">
            <w:pPr>
              <w:rPr>
                <w:sz w:val="8"/>
                <w:szCs w:val="8"/>
              </w:rPr>
            </w:pPr>
          </w:p>
        </w:tc>
        <w:tc>
          <w:tcPr>
            <w:tcW w:w="0" w:type="dxa"/>
            <w:vAlign w:val="bottom"/>
          </w:tcPr>
          <w:p w:rsidR="00A75B04" w:rsidRDefault="00A75B04">
            <w:pPr>
              <w:rPr>
                <w:sz w:val="1"/>
                <w:szCs w:val="1"/>
              </w:rPr>
            </w:pPr>
          </w:p>
        </w:tc>
      </w:tr>
      <w:tr w:rsidR="00A75B04">
        <w:trPr>
          <w:trHeight w:val="137"/>
        </w:trPr>
        <w:tc>
          <w:tcPr>
            <w:tcW w:w="3620" w:type="dxa"/>
            <w:vAlign w:val="bottom"/>
          </w:tcPr>
          <w:p w:rsidR="00A75B04" w:rsidRDefault="00A75B04">
            <w:pPr>
              <w:rPr>
                <w:sz w:val="11"/>
                <w:szCs w:val="11"/>
              </w:rPr>
            </w:pPr>
          </w:p>
        </w:tc>
        <w:tc>
          <w:tcPr>
            <w:tcW w:w="2500" w:type="dxa"/>
            <w:vMerge/>
            <w:tcBorders>
              <w:left w:val="single" w:sz="8" w:space="0" w:color="auto"/>
              <w:right w:val="single" w:sz="8" w:space="0" w:color="auto"/>
            </w:tcBorders>
            <w:vAlign w:val="bottom"/>
          </w:tcPr>
          <w:p w:rsidR="00A75B04" w:rsidRDefault="00A75B04">
            <w:pPr>
              <w:rPr>
                <w:sz w:val="11"/>
                <w:szCs w:val="11"/>
              </w:rPr>
            </w:pPr>
          </w:p>
        </w:tc>
        <w:tc>
          <w:tcPr>
            <w:tcW w:w="3720" w:type="dxa"/>
            <w:vAlign w:val="bottom"/>
          </w:tcPr>
          <w:p w:rsidR="00A75B04" w:rsidRDefault="00A75B04">
            <w:pPr>
              <w:rPr>
                <w:sz w:val="11"/>
                <w:szCs w:val="11"/>
              </w:rPr>
            </w:pPr>
          </w:p>
        </w:tc>
        <w:tc>
          <w:tcPr>
            <w:tcW w:w="0" w:type="dxa"/>
            <w:vAlign w:val="bottom"/>
          </w:tcPr>
          <w:p w:rsidR="00A75B04" w:rsidRDefault="00A75B04">
            <w:pPr>
              <w:rPr>
                <w:sz w:val="1"/>
                <w:szCs w:val="1"/>
              </w:rPr>
            </w:pPr>
          </w:p>
        </w:tc>
      </w:tr>
      <w:tr w:rsidR="00A75B04">
        <w:trPr>
          <w:trHeight w:val="103"/>
        </w:trPr>
        <w:tc>
          <w:tcPr>
            <w:tcW w:w="3620" w:type="dxa"/>
            <w:vAlign w:val="bottom"/>
          </w:tcPr>
          <w:p w:rsidR="00A75B04" w:rsidRDefault="00A75B04">
            <w:pPr>
              <w:rPr>
                <w:sz w:val="8"/>
                <w:szCs w:val="8"/>
              </w:rPr>
            </w:pPr>
          </w:p>
        </w:tc>
        <w:tc>
          <w:tcPr>
            <w:tcW w:w="2500" w:type="dxa"/>
            <w:tcBorders>
              <w:left w:val="single" w:sz="8" w:space="0" w:color="auto"/>
              <w:bottom w:val="single" w:sz="8" w:space="0" w:color="auto"/>
              <w:right w:val="single" w:sz="8" w:space="0" w:color="auto"/>
            </w:tcBorders>
            <w:vAlign w:val="bottom"/>
          </w:tcPr>
          <w:p w:rsidR="00A75B04" w:rsidRDefault="00A75B04">
            <w:pPr>
              <w:rPr>
                <w:sz w:val="8"/>
                <w:szCs w:val="8"/>
              </w:rPr>
            </w:pPr>
          </w:p>
        </w:tc>
        <w:tc>
          <w:tcPr>
            <w:tcW w:w="3720" w:type="dxa"/>
            <w:vAlign w:val="bottom"/>
          </w:tcPr>
          <w:p w:rsidR="00A75B04" w:rsidRDefault="00A75B04">
            <w:pPr>
              <w:rPr>
                <w:sz w:val="8"/>
                <w:szCs w:val="8"/>
              </w:rPr>
            </w:pPr>
          </w:p>
        </w:tc>
        <w:tc>
          <w:tcPr>
            <w:tcW w:w="0" w:type="dxa"/>
            <w:vAlign w:val="bottom"/>
          </w:tcPr>
          <w:p w:rsidR="00A75B04" w:rsidRDefault="00A75B04">
            <w:pPr>
              <w:rPr>
                <w:sz w:val="1"/>
                <w:szCs w:val="1"/>
              </w:rPr>
            </w:pPr>
          </w:p>
        </w:tc>
      </w:tr>
    </w:tbl>
    <w:p w:rsidR="00A75B04" w:rsidRDefault="00B2013B">
      <w:pPr>
        <w:spacing w:line="20" w:lineRule="exact"/>
        <w:rPr>
          <w:sz w:val="20"/>
          <w:szCs w:val="20"/>
        </w:rPr>
      </w:pPr>
      <w:r>
        <w:rPr>
          <w:sz w:val="20"/>
          <w:szCs w:val="20"/>
        </w:rPr>
        <w:br w:type="column"/>
      </w:r>
    </w:p>
    <w:p w:rsidR="00A75B04" w:rsidRDefault="00A75B04">
      <w:pPr>
        <w:spacing w:line="276" w:lineRule="exact"/>
        <w:rPr>
          <w:sz w:val="20"/>
          <w:szCs w:val="20"/>
        </w:rPr>
      </w:pPr>
    </w:p>
    <w:p w:rsidR="00A75B04" w:rsidRDefault="00B2013B">
      <w:pPr>
        <w:ind w:right="1760"/>
        <w:jc w:val="center"/>
        <w:rPr>
          <w:sz w:val="20"/>
          <w:szCs w:val="20"/>
        </w:rPr>
      </w:pPr>
      <w:r>
        <w:rPr>
          <w:rFonts w:eastAsia="Times New Roman"/>
          <w:sz w:val="19"/>
          <w:szCs w:val="19"/>
        </w:rPr>
        <w:t>Направление организацией ВКХ</w:t>
      </w:r>
    </w:p>
    <w:p w:rsidR="00A75B04" w:rsidRDefault="00A75B04">
      <w:pPr>
        <w:spacing w:line="1" w:lineRule="exact"/>
        <w:rPr>
          <w:sz w:val="20"/>
          <w:szCs w:val="20"/>
        </w:rPr>
      </w:pPr>
    </w:p>
    <w:p w:rsidR="00A75B04" w:rsidRDefault="00B2013B">
      <w:pPr>
        <w:ind w:right="1760"/>
        <w:jc w:val="center"/>
        <w:rPr>
          <w:sz w:val="20"/>
          <w:szCs w:val="20"/>
        </w:rPr>
      </w:pPr>
      <w:r>
        <w:rPr>
          <w:rFonts w:eastAsia="Times New Roman"/>
          <w:sz w:val="20"/>
          <w:szCs w:val="20"/>
        </w:rPr>
        <w:t>ответа заявителю</w:t>
      </w:r>
    </w:p>
    <w:p w:rsidR="00A75B04" w:rsidRDefault="00A75B04">
      <w:pPr>
        <w:spacing w:line="11" w:lineRule="exact"/>
        <w:rPr>
          <w:sz w:val="20"/>
          <w:szCs w:val="20"/>
        </w:rPr>
      </w:pPr>
    </w:p>
    <w:p w:rsidR="00A75B04" w:rsidRDefault="00B2013B">
      <w:pPr>
        <w:numPr>
          <w:ilvl w:val="0"/>
          <w:numId w:val="54"/>
        </w:numPr>
        <w:tabs>
          <w:tab w:val="left" w:pos="347"/>
        </w:tabs>
        <w:spacing w:line="261" w:lineRule="auto"/>
        <w:ind w:left="820" w:right="1960" w:hanging="617"/>
        <w:rPr>
          <w:rFonts w:eastAsia="Times New Roman"/>
          <w:sz w:val="19"/>
          <w:szCs w:val="19"/>
        </w:rPr>
      </w:pPr>
      <w:r>
        <w:rPr>
          <w:rFonts w:eastAsia="Times New Roman"/>
          <w:sz w:val="19"/>
          <w:szCs w:val="19"/>
        </w:rPr>
        <w:t>технической возможности подключения</w:t>
      </w: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15" w:lineRule="exact"/>
        <w:rPr>
          <w:sz w:val="20"/>
          <w:szCs w:val="20"/>
        </w:rPr>
      </w:pPr>
    </w:p>
    <w:p w:rsidR="00A75B04" w:rsidRDefault="00B2013B">
      <w:pPr>
        <w:ind w:right="1700"/>
        <w:jc w:val="center"/>
        <w:rPr>
          <w:sz w:val="20"/>
          <w:szCs w:val="20"/>
        </w:rPr>
      </w:pPr>
      <w:r>
        <w:rPr>
          <w:rFonts w:eastAsia="Times New Roman"/>
          <w:sz w:val="20"/>
          <w:szCs w:val="20"/>
        </w:rPr>
        <w:t>Направление заявителем</w:t>
      </w:r>
    </w:p>
    <w:p w:rsidR="00A75B04" w:rsidRDefault="00B2013B">
      <w:pPr>
        <w:ind w:right="1700"/>
        <w:jc w:val="center"/>
        <w:rPr>
          <w:sz w:val="20"/>
          <w:szCs w:val="20"/>
        </w:rPr>
      </w:pPr>
      <w:r>
        <w:rPr>
          <w:rFonts w:eastAsia="Times New Roman"/>
          <w:sz w:val="20"/>
          <w:szCs w:val="20"/>
        </w:rPr>
        <w:t>запроса</w:t>
      </w:r>
    </w:p>
    <w:p w:rsidR="00A75B04" w:rsidRDefault="00B2013B">
      <w:pPr>
        <w:numPr>
          <w:ilvl w:val="0"/>
          <w:numId w:val="55"/>
        </w:numPr>
        <w:tabs>
          <w:tab w:val="left" w:pos="700"/>
        </w:tabs>
        <w:ind w:left="700" w:hanging="142"/>
        <w:rPr>
          <w:rFonts w:eastAsia="Times New Roman"/>
          <w:sz w:val="20"/>
          <w:szCs w:val="20"/>
        </w:rPr>
      </w:pPr>
      <w:r>
        <w:rPr>
          <w:rFonts w:eastAsia="Times New Roman"/>
          <w:sz w:val="20"/>
          <w:szCs w:val="20"/>
        </w:rPr>
        <w:t>организацию ВКХ</w:t>
      </w:r>
    </w:p>
    <w:p w:rsidR="00A75B04" w:rsidRDefault="00A75B04">
      <w:pPr>
        <w:spacing w:line="11" w:lineRule="exact"/>
        <w:rPr>
          <w:rFonts w:eastAsia="Times New Roman"/>
          <w:sz w:val="20"/>
          <w:szCs w:val="20"/>
        </w:rPr>
      </w:pPr>
    </w:p>
    <w:p w:rsidR="00A75B04" w:rsidRDefault="00B2013B">
      <w:pPr>
        <w:numPr>
          <w:ilvl w:val="1"/>
          <w:numId w:val="55"/>
        </w:numPr>
        <w:tabs>
          <w:tab w:val="left" w:pos="804"/>
        </w:tabs>
        <w:spacing w:line="261" w:lineRule="auto"/>
        <w:ind w:left="500" w:right="2220" w:firstLine="161"/>
        <w:rPr>
          <w:rFonts w:eastAsia="Times New Roman"/>
          <w:sz w:val="19"/>
          <w:szCs w:val="19"/>
        </w:rPr>
      </w:pPr>
      <w:r>
        <w:rPr>
          <w:rFonts w:eastAsia="Times New Roman"/>
          <w:sz w:val="19"/>
          <w:szCs w:val="19"/>
        </w:rPr>
        <w:t>предоставлении технических условий</w:t>
      </w: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54" w:lineRule="exact"/>
        <w:rPr>
          <w:sz w:val="20"/>
          <w:szCs w:val="20"/>
        </w:rPr>
      </w:pPr>
    </w:p>
    <w:p w:rsidR="00A75B04" w:rsidRDefault="00B2013B">
      <w:pPr>
        <w:ind w:left="440"/>
        <w:rPr>
          <w:sz w:val="20"/>
          <w:szCs w:val="20"/>
        </w:rPr>
      </w:pPr>
      <w:r>
        <w:rPr>
          <w:rFonts w:eastAsia="Times New Roman"/>
          <w:sz w:val="20"/>
          <w:szCs w:val="20"/>
        </w:rPr>
        <w:t>Получение технических</w:t>
      </w:r>
    </w:p>
    <w:p w:rsidR="00A75B04" w:rsidRDefault="00B2013B">
      <w:pPr>
        <w:spacing w:line="237" w:lineRule="auto"/>
        <w:ind w:left="400"/>
        <w:rPr>
          <w:sz w:val="20"/>
          <w:szCs w:val="20"/>
        </w:rPr>
      </w:pPr>
      <w:r>
        <w:rPr>
          <w:rFonts w:eastAsia="Times New Roman"/>
          <w:sz w:val="20"/>
          <w:szCs w:val="20"/>
        </w:rPr>
        <w:t>условий на подключение</w:t>
      </w:r>
    </w:p>
    <w:p w:rsidR="00A75B04" w:rsidRDefault="00B2013B">
      <w:pPr>
        <w:spacing w:line="20" w:lineRule="exact"/>
        <w:rPr>
          <w:sz w:val="20"/>
          <w:szCs w:val="20"/>
        </w:rPr>
      </w:pPr>
      <w:r>
        <w:rPr>
          <w:sz w:val="20"/>
          <w:szCs w:val="20"/>
        </w:rPr>
        <w:br w:type="column"/>
      </w: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27" w:lineRule="exact"/>
        <w:rPr>
          <w:sz w:val="20"/>
          <w:szCs w:val="20"/>
        </w:rPr>
      </w:pPr>
    </w:p>
    <w:p w:rsidR="00A75B04" w:rsidRDefault="00B2013B">
      <w:pPr>
        <w:ind w:right="160"/>
        <w:jc w:val="center"/>
        <w:rPr>
          <w:sz w:val="20"/>
          <w:szCs w:val="20"/>
        </w:rPr>
      </w:pPr>
      <w:r>
        <w:rPr>
          <w:rFonts w:eastAsia="Times New Roman"/>
          <w:sz w:val="20"/>
          <w:szCs w:val="20"/>
        </w:rPr>
        <w:t>Предоставление</w:t>
      </w:r>
    </w:p>
    <w:p w:rsidR="00A75B04" w:rsidRDefault="00A75B04">
      <w:pPr>
        <w:spacing w:line="5" w:lineRule="exact"/>
        <w:rPr>
          <w:sz w:val="20"/>
          <w:szCs w:val="20"/>
        </w:rPr>
      </w:pPr>
    </w:p>
    <w:p w:rsidR="00A75B04" w:rsidRDefault="00B2013B">
      <w:pPr>
        <w:ind w:right="140"/>
        <w:jc w:val="center"/>
        <w:rPr>
          <w:sz w:val="20"/>
          <w:szCs w:val="20"/>
        </w:rPr>
      </w:pPr>
      <w:r>
        <w:rPr>
          <w:rFonts w:eastAsia="Times New Roman"/>
          <w:sz w:val="20"/>
          <w:szCs w:val="20"/>
        </w:rPr>
        <w:t>услуги</w:t>
      </w: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95" w:lineRule="exact"/>
        <w:rPr>
          <w:sz w:val="20"/>
          <w:szCs w:val="20"/>
        </w:rPr>
      </w:pPr>
    </w:p>
    <w:p w:rsidR="00A75B04" w:rsidRDefault="00B2013B">
      <w:pPr>
        <w:ind w:left="620"/>
        <w:rPr>
          <w:sz w:val="20"/>
          <w:szCs w:val="20"/>
        </w:rPr>
      </w:pPr>
      <w:r>
        <w:rPr>
          <w:rFonts w:eastAsia="Times New Roman"/>
          <w:sz w:val="20"/>
          <w:szCs w:val="20"/>
        </w:rPr>
        <w:t>Подписание акта</w:t>
      </w:r>
    </w:p>
    <w:p w:rsidR="00A75B04" w:rsidRDefault="00A75B04">
      <w:pPr>
        <w:spacing w:line="11" w:lineRule="exact"/>
        <w:rPr>
          <w:sz w:val="20"/>
          <w:szCs w:val="20"/>
        </w:rPr>
      </w:pPr>
    </w:p>
    <w:p w:rsidR="00A75B04" w:rsidRDefault="00B2013B">
      <w:pPr>
        <w:numPr>
          <w:ilvl w:val="0"/>
          <w:numId w:val="56"/>
        </w:numPr>
        <w:tabs>
          <w:tab w:val="left" w:pos="841"/>
        </w:tabs>
        <w:spacing w:line="253" w:lineRule="auto"/>
        <w:ind w:left="580" w:right="800" w:firstLine="112"/>
        <w:rPr>
          <w:rFonts w:eastAsia="Times New Roman"/>
          <w:sz w:val="19"/>
          <w:szCs w:val="19"/>
        </w:rPr>
      </w:pPr>
      <w:r>
        <w:rPr>
          <w:rFonts w:eastAsia="Times New Roman"/>
          <w:sz w:val="19"/>
          <w:szCs w:val="19"/>
        </w:rPr>
        <w:t>подключении (технологическом</w:t>
      </w:r>
    </w:p>
    <w:p w:rsidR="00A75B04" w:rsidRDefault="00B2013B">
      <w:pPr>
        <w:spacing w:line="229" w:lineRule="auto"/>
        <w:ind w:right="220"/>
        <w:jc w:val="center"/>
        <w:rPr>
          <w:sz w:val="20"/>
          <w:szCs w:val="20"/>
        </w:rPr>
      </w:pPr>
      <w:r>
        <w:rPr>
          <w:rFonts w:eastAsia="Times New Roman"/>
          <w:sz w:val="20"/>
          <w:szCs w:val="20"/>
        </w:rPr>
        <w:t>присоединении) объекта к</w:t>
      </w:r>
    </w:p>
    <w:p w:rsidR="00A75B04" w:rsidRDefault="00A75B04">
      <w:pPr>
        <w:spacing w:line="9" w:lineRule="exact"/>
        <w:rPr>
          <w:sz w:val="20"/>
          <w:szCs w:val="20"/>
        </w:rPr>
      </w:pPr>
    </w:p>
    <w:p w:rsidR="00A75B04" w:rsidRDefault="00B2013B">
      <w:pPr>
        <w:ind w:right="220"/>
        <w:jc w:val="center"/>
        <w:rPr>
          <w:sz w:val="20"/>
          <w:szCs w:val="20"/>
        </w:rPr>
      </w:pPr>
      <w:r>
        <w:rPr>
          <w:rFonts w:eastAsia="Times New Roman"/>
          <w:sz w:val="19"/>
          <w:szCs w:val="19"/>
        </w:rPr>
        <w:t>системе водоснабжения и (или)</w:t>
      </w:r>
    </w:p>
    <w:p w:rsidR="00A75B04" w:rsidRDefault="00A75B04">
      <w:pPr>
        <w:spacing w:line="3" w:lineRule="exact"/>
        <w:rPr>
          <w:sz w:val="20"/>
          <w:szCs w:val="20"/>
        </w:rPr>
      </w:pPr>
    </w:p>
    <w:p w:rsidR="00A75B04" w:rsidRDefault="00B2013B">
      <w:pPr>
        <w:ind w:right="220"/>
        <w:jc w:val="center"/>
        <w:rPr>
          <w:sz w:val="20"/>
          <w:szCs w:val="20"/>
        </w:rPr>
      </w:pPr>
      <w:r>
        <w:rPr>
          <w:rFonts w:eastAsia="Times New Roman"/>
          <w:sz w:val="20"/>
          <w:szCs w:val="20"/>
        </w:rPr>
        <w:t>водоотведения</w:t>
      </w:r>
    </w:p>
    <w:p w:rsidR="00A75B04" w:rsidRDefault="00A75B04">
      <w:pPr>
        <w:spacing w:line="956" w:lineRule="exact"/>
        <w:rPr>
          <w:sz w:val="20"/>
          <w:szCs w:val="20"/>
        </w:rPr>
      </w:pPr>
    </w:p>
    <w:p w:rsidR="00A75B04" w:rsidRDefault="00A75B04">
      <w:pPr>
        <w:sectPr w:rsidR="00A75B04">
          <w:type w:val="continuous"/>
          <w:pgSz w:w="23820" w:h="16838" w:orient="landscape"/>
          <w:pgMar w:top="659" w:right="653" w:bottom="0" w:left="580" w:header="0" w:footer="0" w:gutter="0"/>
          <w:cols w:num="3" w:space="720" w:equalWidth="0">
            <w:col w:w="13700" w:space="720"/>
            <w:col w:w="4540" w:space="720"/>
            <w:col w:w="2900"/>
          </w:cols>
        </w:sectPr>
      </w:pP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03" w:lineRule="exact"/>
        <w:rPr>
          <w:sz w:val="20"/>
          <w:szCs w:val="20"/>
        </w:rPr>
      </w:pPr>
    </w:p>
    <w:p w:rsidR="00A75B04" w:rsidRDefault="00B2013B">
      <w:pPr>
        <w:spacing w:line="290" w:lineRule="auto"/>
        <w:ind w:left="40" w:right="460"/>
        <w:jc w:val="center"/>
        <w:rPr>
          <w:sz w:val="20"/>
          <w:szCs w:val="20"/>
        </w:rPr>
      </w:pPr>
      <w:r>
        <w:rPr>
          <w:rFonts w:eastAsia="Times New Roman"/>
          <w:sz w:val="19"/>
          <w:szCs w:val="19"/>
        </w:rPr>
        <w:t>Направление заявителем отказа от подключения</w:t>
      </w:r>
    </w:p>
    <w:p w:rsidR="00A75B04" w:rsidRDefault="00B2013B">
      <w:pPr>
        <w:numPr>
          <w:ilvl w:val="0"/>
          <w:numId w:val="57"/>
        </w:numPr>
        <w:tabs>
          <w:tab w:val="left" w:pos="1008"/>
        </w:tabs>
        <w:spacing w:line="291" w:lineRule="auto"/>
        <w:ind w:left="540" w:right="500" w:firstLine="315"/>
        <w:rPr>
          <w:rFonts w:eastAsia="Times New Roman"/>
          <w:sz w:val="19"/>
          <w:szCs w:val="19"/>
        </w:rPr>
      </w:pPr>
      <w:r>
        <w:rPr>
          <w:rFonts w:eastAsia="Times New Roman"/>
          <w:sz w:val="19"/>
          <w:szCs w:val="19"/>
        </w:rPr>
        <w:t>системе водоснабжения и</w:t>
      </w: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37" w:lineRule="exact"/>
        <w:rPr>
          <w:sz w:val="20"/>
          <w:szCs w:val="20"/>
        </w:rPr>
      </w:pPr>
    </w:p>
    <w:p w:rsidR="00A75B04" w:rsidRDefault="00B2013B">
      <w:pPr>
        <w:spacing w:line="253" w:lineRule="auto"/>
        <w:ind w:right="380"/>
        <w:jc w:val="center"/>
        <w:rPr>
          <w:sz w:val="20"/>
          <w:szCs w:val="20"/>
        </w:rPr>
      </w:pPr>
      <w:r>
        <w:rPr>
          <w:rFonts w:eastAsia="Times New Roman"/>
          <w:sz w:val="19"/>
          <w:szCs w:val="19"/>
        </w:rPr>
        <w:t>Направление положительного согласования заявителем на подключение к системе теплоснабжения</w:t>
      </w: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24" w:lineRule="exact"/>
        <w:rPr>
          <w:sz w:val="20"/>
          <w:szCs w:val="20"/>
        </w:rPr>
      </w:pPr>
    </w:p>
    <w:p w:rsidR="00A75B04" w:rsidRDefault="00B2013B">
      <w:pPr>
        <w:ind w:left="480"/>
        <w:jc w:val="center"/>
        <w:rPr>
          <w:sz w:val="20"/>
          <w:szCs w:val="20"/>
        </w:rPr>
      </w:pPr>
      <w:r>
        <w:rPr>
          <w:rFonts w:eastAsia="Times New Roman"/>
          <w:sz w:val="20"/>
          <w:szCs w:val="20"/>
        </w:rPr>
        <w:t>Отказ</w:t>
      </w:r>
    </w:p>
    <w:p w:rsidR="00A75B04" w:rsidRDefault="00A75B04">
      <w:pPr>
        <w:spacing w:line="11" w:lineRule="exact"/>
        <w:rPr>
          <w:sz w:val="20"/>
          <w:szCs w:val="20"/>
        </w:rPr>
      </w:pPr>
    </w:p>
    <w:p w:rsidR="00A75B04" w:rsidRDefault="00B2013B">
      <w:pPr>
        <w:spacing w:line="238" w:lineRule="auto"/>
        <w:ind w:left="480"/>
        <w:jc w:val="center"/>
        <w:rPr>
          <w:sz w:val="20"/>
          <w:szCs w:val="20"/>
        </w:rPr>
      </w:pPr>
      <w:r>
        <w:rPr>
          <w:rFonts w:eastAsia="Times New Roman"/>
          <w:sz w:val="20"/>
          <w:szCs w:val="20"/>
        </w:rPr>
        <w:t>федеральных органов исполнительной власти или ОМС в включении мероприятий в инвестиционную программу</w:t>
      </w:r>
    </w:p>
    <w:p w:rsidR="00A75B04" w:rsidRDefault="00B2013B">
      <w:pPr>
        <w:spacing w:line="20" w:lineRule="exact"/>
        <w:rPr>
          <w:sz w:val="20"/>
          <w:szCs w:val="20"/>
        </w:rPr>
      </w:pPr>
      <w:r>
        <w:rPr>
          <w:sz w:val="20"/>
          <w:szCs w:val="20"/>
        </w:rPr>
        <w:br w:type="column"/>
      </w:r>
    </w:p>
    <w:p w:rsidR="00A75B04" w:rsidRDefault="00A75B04">
      <w:pPr>
        <w:spacing w:line="10" w:lineRule="exact"/>
        <w:rPr>
          <w:sz w:val="20"/>
          <w:szCs w:val="20"/>
        </w:rPr>
      </w:pPr>
    </w:p>
    <w:p w:rsidR="00A75B04" w:rsidRDefault="00A75B04">
      <w:pPr>
        <w:spacing w:line="1" w:lineRule="exact"/>
        <w:rPr>
          <w:sz w:val="1"/>
          <w:szCs w:val="1"/>
        </w:rPr>
      </w:pPr>
    </w:p>
    <w:tbl>
      <w:tblPr>
        <w:tblW w:w="0" w:type="auto"/>
        <w:tblInd w:w="2340" w:type="dxa"/>
        <w:tblLayout w:type="fixed"/>
        <w:tblCellMar>
          <w:left w:w="0" w:type="dxa"/>
          <w:right w:w="0" w:type="dxa"/>
        </w:tblCellMar>
        <w:tblLook w:val="04A0"/>
      </w:tblPr>
      <w:tblGrid>
        <w:gridCol w:w="2880"/>
        <w:gridCol w:w="2880"/>
      </w:tblGrid>
      <w:tr w:rsidR="00A75B04">
        <w:trPr>
          <w:trHeight w:val="230"/>
        </w:trPr>
        <w:tc>
          <w:tcPr>
            <w:tcW w:w="2880" w:type="dxa"/>
            <w:vAlign w:val="bottom"/>
          </w:tcPr>
          <w:p w:rsidR="00A75B04" w:rsidRDefault="00B2013B">
            <w:pPr>
              <w:ind w:right="460"/>
              <w:jc w:val="center"/>
              <w:rPr>
                <w:sz w:val="20"/>
                <w:szCs w:val="20"/>
              </w:rPr>
            </w:pPr>
            <w:r>
              <w:rPr>
                <w:rFonts w:eastAsia="Times New Roman"/>
                <w:w w:val="99"/>
                <w:sz w:val="20"/>
                <w:szCs w:val="20"/>
              </w:rPr>
              <w:t>Отсутствие технической</w:t>
            </w:r>
          </w:p>
        </w:tc>
        <w:tc>
          <w:tcPr>
            <w:tcW w:w="2880" w:type="dxa"/>
            <w:vAlign w:val="bottom"/>
          </w:tcPr>
          <w:p w:rsidR="00A75B04" w:rsidRDefault="00B2013B">
            <w:pPr>
              <w:ind w:left="440"/>
              <w:jc w:val="center"/>
              <w:rPr>
                <w:sz w:val="20"/>
                <w:szCs w:val="20"/>
              </w:rPr>
            </w:pPr>
            <w:r>
              <w:rPr>
                <w:rFonts w:eastAsia="Times New Roman"/>
                <w:sz w:val="20"/>
                <w:szCs w:val="20"/>
              </w:rPr>
              <w:t>Наличие технической</w:t>
            </w:r>
          </w:p>
        </w:tc>
      </w:tr>
      <w:tr w:rsidR="00A75B04">
        <w:trPr>
          <w:trHeight w:val="230"/>
        </w:trPr>
        <w:tc>
          <w:tcPr>
            <w:tcW w:w="2880" w:type="dxa"/>
            <w:vAlign w:val="bottom"/>
          </w:tcPr>
          <w:p w:rsidR="00A75B04" w:rsidRDefault="00B2013B">
            <w:pPr>
              <w:ind w:right="440"/>
              <w:jc w:val="center"/>
              <w:rPr>
                <w:sz w:val="20"/>
                <w:szCs w:val="20"/>
              </w:rPr>
            </w:pPr>
            <w:r>
              <w:rPr>
                <w:rFonts w:eastAsia="Times New Roman"/>
                <w:w w:val="98"/>
                <w:sz w:val="20"/>
                <w:szCs w:val="20"/>
              </w:rPr>
              <w:t>возможности подключения</w:t>
            </w:r>
          </w:p>
        </w:tc>
        <w:tc>
          <w:tcPr>
            <w:tcW w:w="2880" w:type="dxa"/>
            <w:vAlign w:val="bottom"/>
          </w:tcPr>
          <w:p w:rsidR="00A75B04" w:rsidRDefault="00B2013B">
            <w:pPr>
              <w:ind w:left="420"/>
              <w:jc w:val="center"/>
              <w:rPr>
                <w:sz w:val="20"/>
                <w:szCs w:val="20"/>
              </w:rPr>
            </w:pPr>
            <w:r>
              <w:rPr>
                <w:rFonts w:eastAsia="Times New Roman"/>
                <w:w w:val="99"/>
                <w:sz w:val="20"/>
                <w:szCs w:val="20"/>
              </w:rPr>
              <w:t>возможности подключения</w:t>
            </w:r>
          </w:p>
        </w:tc>
      </w:tr>
      <w:tr w:rsidR="00A75B04">
        <w:trPr>
          <w:trHeight w:val="230"/>
        </w:trPr>
        <w:tc>
          <w:tcPr>
            <w:tcW w:w="2880" w:type="dxa"/>
            <w:vAlign w:val="bottom"/>
          </w:tcPr>
          <w:p w:rsidR="00A75B04" w:rsidRDefault="00B2013B">
            <w:pPr>
              <w:ind w:right="440"/>
              <w:jc w:val="center"/>
              <w:rPr>
                <w:sz w:val="20"/>
                <w:szCs w:val="20"/>
              </w:rPr>
            </w:pPr>
            <w:r>
              <w:rPr>
                <w:rFonts w:eastAsia="Times New Roman"/>
                <w:w w:val="99"/>
                <w:sz w:val="20"/>
                <w:szCs w:val="20"/>
              </w:rPr>
              <w:t>к системе водоснабжения и</w:t>
            </w:r>
          </w:p>
        </w:tc>
        <w:tc>
          <w:tcPr>
            <w:tcW w:w="2880" w:type="dxa"/>
            <w:vAlign w:val="bottom"/>
          </w:tcPr>
          <w:p w:rsidR="00A75B04" w:rsidRDefault="00B2013B">
            <w:pPr>
              <w:ind w:left="440"/>
              <w:jc w:val="center"/>
              <w:rPr>
                <w:sz w:val="20"/>
                <w:szCs w:val="20"/>
              </w:rPr>
            </w:pPr>
            <w:r>
              <w:rPr>
                <w:rFonts w:eastAsia="Times New Roman"/>
                <w:w w:val="99"/>
                <w:sz w:val="20"/>
                <w:szCs w:val="20"/>
              </w:rPr>
              <w:t>к системе водоснабжения и</w:t>
            </w:r>
          </w:p>
        </w:tc>
      </w:tr>
      <w:tr w:rsidR="00A75B04">
        <w:trPr>
          <w:trHeight w:val="238"/>
        </w:trPr>
        <w:tc>
          <w:tcPr>
            <w:tcW w:w="2880" w:type="dxa"/>
            <w:vAlign w:val="bottom"/>
          </w:tcPr>
          <w:p w:rsidR="00A75B04" w:rsidRDefault="00B2013B">
            <w:pPr>
              <w:ind w:right="440"/>
              <w:jc w:val="center"/>
              <w:rPr>
                <w:sz w:val="20"/>
                <w:szCs w:val="20"/>
              </w:rPr>
            </w:pPr>
            <w:r>
              <w:rPr>
                <w:rFonts w:eastAsia="Times New Roman"/>
                <w:w w:val="98"/>
                <w:sz w:val="20"/>
                <w:szCs w:val="20"/>
              </w:rPr>
              <w:t>(или) водоотведения</w:t>
            </w:r>
          </w:p>
        </w:tc>
        <w:tc>
          <w:tcPr>
            <w:tcW w:w="2880" w:type="dxa"/>
            <w:vAlign w:val="bottom"/>
          </w:tcPr>
          <w:p w:rsidR="00A75B04" w:rsidRDefault="00B2013B">
            <w:pPr>
              <w:ind w:left="440"/>
              <w:jc w:val="center"/>
              <w:rPr>
                <w:sz w:val="20"/>
                <w:szCs w:val="20"/>
              </w:rPr>
            </w:pPr>
            <w:r>
              <w:rPr>
                <w:rFonts w:eastAsia="Times New Roman"/>
                <w:w w:val="98"/>
                <w:sz w:val="20"/>
                <w:szCs w:val="20"/>
              </w:rPr>
              <w:t>(или) водоотведения</w:t>
            </w:r>
          </w:p>
        </w:tc>
      </w:tr>
    </w:tbl>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41" w:lineRule="exact"/>
        <w:rPr>
          <w:sz w:val="20"/>
          <w:szCs w:val="20"/>
        </w:rPr>
      </w:pPr>
    </w:p>
    <w:tbl>
      <w:tblPr>
        <w:tblW w:w="0" w:type="auto"/>
        <w:tblInd w:w="10" w:type="dxa"/>
        <w:tblLayout w:type="fixed"/>
        <w:tblCellMar>
          <w:left w:w="0" w:type="dxa"/>
          <w:right w:w="0" w:type="dxa"/>
        </w:tblCellMar>
        <w:tblLook w:val="04A0"/>
      </w:tblPr>
      <w:tblGrid>
        <w:gridCol w:w="2920"/>
        <w:gridCol w:w="780"/>
        <w:gridCol w:w="3280"/>
        <w:gridCol w:w="30"/>
      </w:tblGrid>
      <w:tr w:rsidR="00A75B04">
        <w:trPr>
          <w:trHeight w:val="336"/>
        </w:trPr>
        <w:tc>
          <w:tcPr>
            <w:tcW w:w="2920" w:type="dxa"/>
            <w:tcBorders>
              <w:top w:val="single" w:sz="8" w:space="0" w:color="auto"/>
              <w:left w:val="single" w:sz="8" w:space="0" w:color="auto"/>
              <w:right w:val="single" w:sz="8" w:space="0" w:color="auto"/>
            </w:tcBorders>
            <w:vAlign w:val="bottom"/>
          </w:tcPr>
          <w:p w:rsidR="00A75B04" w:rsidRDefault="00B2013B">
            <w:pPr>
              <w:jc w:val="center"/>
              <w:rPr>
                <w:sz w:val="20"/>
                <w:szCs w:val="20"/>
              </w:rPr>
            </w:pPr>
            <w:r>
              <w:rPr>
                <w:rFonts w:eastAsia="Times New Roman"/>
                <w:w w:val="98"/>
                <w:sz w:val="20"/>
                <w:szCs w:val="20"/>
              </w:rPr>
              <w:t>Направление</w:t>
            </w:r>
          </w:p>
        </w:tc>
        <w:tc>
          <w:tcPr>
            <w:tcW w:w="780" w:type="dxa"/>
            <w:tcBorders>
              <w:right w:val="single" w:sz="8" w:space="0" w:color="auto"/>
            </w:tcBorders>
            <w:vAlign w:val="bottom"/>
          </w:tcPr>
          <w:p w:rsidR="00A75B04" w:rsidRDefault="00A75B04">
            <w:pPr>
              <w:rPr>
                <w:sz w:val="24"/>
                <w:szCs w:val="24"/>
              </w:rPr>
            </w:pPr>
          </w:p>
        </w:tc>
        <w:tc>
          <w:tcPr>
            <w:tcW w:w="3280" w:type="dxa"/>
            <w:vMerge w:val="restart"/>
            <w:tcBorders>
              <w:top w:val="single" w:sz="8" w:space="0" w:color="auto"/>
              <w:right w:val="single" w:sz="8" w:space="0" w:color="auto"/>
            </w:tcBorders>
            <w:vAlign w:val="bottom"/>
          </w:tcPr>
          <w:p w:rsidR="00A75B04" w:rsidRDefault="00B2013B">
            <w:pPr>
              <w:jc w:val="center"/>
              <w:rPr>
                <w:sz w:val="20"/>
                <w:szCs w:val="20"/>
              </w:rPr>
            </w:pPr>
            <w:r>
              <w:rPr>
                <w:rFonts w:eastAsia="Times New Roman"/>
                <w:w w:val="99"/>
                <w:sz w:val="20"/>
                <w:szCs w:val="20"/>
              </w:rPr>
              <w:t>Направление организации</w:t>
            </w:r>
          </w:p>
        </w:tc>
        <w:tc>
          <w:tcPr>
            <w:tcW w:w="0" w:type="dxa"/>
            <w:vAlign w:val="bottom"/>
          </w:tcPr>
          <w:p w:rsidR="00A75B04" w:rsidRDefault="00A75B04">
            <w:pPr>
              <w:rPr>
                <w:sz w:val="1"/>
                <w:szCs w:val="1"/>
              </w:rPr>
            </w:pPr>
          </w:p>
        </w:tc>
      </w:tr>
      <w:tr w:rsidR="00A75B04">
        <w:trPr>
          <w:trHeight w:val="134"/>
        </w:trPr>
        <w:tc>
          <w:tcPr>
            <w:tcW w:w="2920" w:type="dxa"/>
            <w:vMerge w:val="restart"/>
            <w:tcBorders>
              <w:left w:val="single" w:sz="8" w:space="0" w:color="auto"/>
              <w:right w:val="single" w:sz="8" w:space="0" w:color="auto"/>
            </w:tcBorders>
            <w:vAlign w:val="bottom"/>
          </w:tcPr>
          <w:p w:rsidR="00A75B04" w:rsidRDefault="00B2013B">
            <w:pPr>
              <w:spacing w:line="228" w:lineRule="exact"/>
              <w:jc w:val="center"/>
              <w:rPr>
                <w:sz w:val="20"/>
                <w:szCs w:val="20"/>
              </w:rPr>
            </w:pPr>
            <w:r>
              <w:rPr>
                <w:rFonts w:eastAsia="Times New Roman"/>
                <w:w w:val="98"/>
                <w:sz w:val="20"/>
                <w:szCs w:val="20"/>
              </w:rPr>
              <w:t>теплоснабжающей</w:t>
            </w:r>
          </w:p>
        </w:tc>
        <w:tc>
          <w:tcPr>
            <w:tcW w:w="780" w:type="dxa"/>
            <w:tcBorders>
              <w:right w:val="single" w:sz="8" w:space="0" w:color="auto"/>
            </w:tcBorders>
            <w:vAlign w:val="bottom"/>
          </w:tcPr>
          <w:p w:rsidR="00A75B04" w:rsidRDefault="00A75B04">
            <w:pPr>
              <w:rPr>
                <w:sz w:val="11"/>
                <w:szCs w:val="11"/>
              </w:rPr>
            </w:pPr>
          </w:p>
        </w:tc>
        <w:tc>
          <w:tcPr>
            <w:tcW w:w="3280" w:type="dxa"/>
            <w:vMerge/>
            <w:tcBorders>
              <w:right w:val="single" w:sz="8" w:space="0" w:color="auto"/>
            </w:tcBorders>
            <w:vAlign w:val="bottom"/>
          </w:tcPr>
          <w:p w:rsidR="00A75B04" w:rsidRDefault="00A75B04">
            <w:pPr>
              <w:rPr>
                <w:sz w:val="11"/>
                <w:szCs w:val="11"/>
              </w:rPr>
            </w:pPr>
          </w:p>
        </w:tc>
        <w:tc>
          <w:tcPr>
            <w:tcW w:w="0" w:type="dxa"/>
            <w:vAlign w:val="bottom"/>
          </w:tcPr>
          <w:p w:rsidR="00A75B04" w:rsidRDefault="00A75B04">
            <w:pPr>
              <w:rPr>
                <w:sz w:val="1"/>
                <w:szCs w:val="1"/>
              </w:rPr>
            </w:pPr>
          </w:p>
        </w:tc>
      </w:tr>
      <w:tr w:rsidR="00A75B04">
        <w:trPr>
          <w:trHeight w:val="94"/>
        </w:trPr>
        <w:tc>
          <w:tcPr>
            <w:tcW w:w="2920" w:type="dxa"/>
            <w:vMerge/>
            <w:tcBorders>
              <w:left w:val="single" w:sz="8" w:space="0" w:color="auto"/>
              <w:right w:val="single" w:sz="8" w:space="0" w:color="auto"/>
            </w:tcBorders>
            <w:vAlign w:val="bottom"/>
          </w:tcPr>
          <w:p w:rsidR="00A75B04" w:rsidRDefault="00A75B04">
            <w:pPr>
              <w:rPr>
                <w:sz w:val="8"/>
                <w:szCs w:val="8"/>
              </w:rPr>
            </w:pPr>
          </w:p>
        </w:tc>
        <w:tc>
          <w:tcPr>
            <w:tcW w:w="780" w:type="dxa"/>
            <w:tcBorders>
              <w:right w:val="single" w:sz="8" w:space="0" w:color="auto"/>
            </w:tcBorders>
            <w:vAlign w:val="bottom"/>
          </w:tcPr>
          <w:p w:rsidR="00A75B04" w:rsidRDefault="00A75B04">
            <w:pPr>
              <w:rPr>
                <w:sz w:val="8"/>
                <w:szCs w:val="8"/>
              </w:rPr>
            </w:pPr>
          </w:p>
        </w:tc>
        <w:tc>
          <w:tcPr>
            <w:tcW w:w="3280" w:type="dxa"/>
            <w:vMerge w:val="restart"/>
            <w:tcBorders>
              <w:right w:val="single" w:sz="8" w:space="0" w:color="auto"/>
            </w:tcBorders>
            <w:vAlign w:val="bottom"/>
          </w:tcPr>
          <w:p w:rsidR="00A75B04" w:rsidRDefault="00B2013B">
            <w:pPr>
              <w:jc w:val="center"/>
              <w:rPr>
                <w:sz w:val="20"/>
                <w:szCs w:val="20"/>
              </w:rPr>
            </w:pPr>
            <w:r>
              <w:rPr>
                <w:rFonts w:eastAsia="Times New Roman"/>
                <w:w w:val="99"/>
                <w:sz w:val="20"/>
                <w:szCs w:val="20"/>
              </w:rPr>
              <w:t>водопроводно-канализационного</w:t>
            </w:r>
          </w:p>
        </w:tc>
        <w:tc>
          <w:tcPr>
            <w:tcW w:w="0" w:type="dxa"/>
            <w:vAlign w:val="bottom"/>
          </w:tcPr>
          <w:p w:rsidR="00A75B04" w:rsidRDefault="00A75B04">
            <w:pPr>
              <w:rPr>
                <w:sz w:val="1"/>
                <w:szCs w:val="1"/>
              </w:rPr>
            </w:pPr>
          </w:p>
        </w:tc>
      </w:tr>
      <w:tr w:rsidR="00A75B04">
        <w:trPr>
          <w:trHeight w:val="137"/>
        </w:trPr>
        <w:tc>
          <w:tcPr>
            <w:tcW w:w="2920" w:type="dxa"/>
            <w:vMerge w:val="restart"/>
            <w:tcBorders>
              <w:left w:val="single" w:sz="8" w:space="0" w:color="auto"/>
              <w:right w:val="single" w:sz="8" w:space="0" w:color="auto"/>
            </w:tcBorders>
            <w:vAlign w:val="bottom"/>
          </w:tcPr>
          <w:p w:rsidR="00A75B04" w:rsidRDefault="00B2013B">
            <w:pPr>
              <w:jc w:val="center"/>
              <w:rPr>
                <w:sz w:val="20"/>
                <w:szCs w:val="20"/>
              </w:rPr>
            </w:pPr>
            <w:r>
              <w:rPr>
                <w:rFonts w:eastAsia="Times New Roman"/>
                <w:sz w:val="20"/>
                <w:szCs w:val="20"/>
              </w:rPr>
              <w:t>организации заявителю</w:t>
            </w:r>
          </w:p>
        </w:tc>
        <w:tc>
          <w:tcPr>
            <w:tcW w:w="780" w:type="dxa"/>
            <w:tcBorders>
              <w:right w:val="single" w:sz="8" w:space="0" w:color="auto"/>
            </w:tcBorders>
            <w:vAlign w:val="bottom"/>
          </w:tcPr>
          <w:p w:rsidR="00A75B04" w:rsidRDefault="00A75B04">
            <w:pPr>
              <w:rPr>
                <w:sz w:val="11"/>
                <w:szCs w:val="11"/>
              </w:rPr>
            </w:pPr>
          </w:p>
        </w:tc>
        <w:tc>
          <w:tcPr>
            <w:tcW w:w="3280" w:type="dxa"/>
            <w:vMerge/>
            <w:tcBorders>
              <w:right w:val="single" w:sz="8" w:space="0" w:color="auto"/>
            </w:tcBorders>
            <w:vAlign w:val="bottom"/>
          </w:tcPr>
          <w:p w:rsidR="00A75B04" w:rsidRDefault="00A75B04">
            <w:pPr>
              <w:rPr>
                <w:sz w:val="11"/>
                <w:szCs w:val="11"/>
              </w:rPr>
            </w:pPr>
          </w:p>
        </w:tc>
        <w:tc>
          <w:tcPr>
            <w:tcW w:w="0" w:type="dxa"/>
            <w:vAlign w:val="bottom"/>
          </w:tcPr>
          <w:p w:rsidR="00A75B04" w:rsidRDefault="00A75B04">
            <w:pPr>
              <w:rPr>
                <w:sz w:val="1"/>
                <w:szCs w:val="1"/>
              </w:rPr>
            </w:pPr>
          </w:p>
        </w:tc>
      </w:tr>
      <w:tr w:rsidR="00A75B04">
        <w:trPr>
          <w:trHeight w:val="94"/>
        </w:trPr>
        <w:tc>
          <w:tcPr>
            <w:tcW w:w="2920" w:type="dxa"/>
            <w:vMerge/>
            <w:tcBorders>
              <w:left w:val="single" w:sz="8" w:space="0" w:color="auto"/>
              <w:right w:val="single" w:sz="8" w:space="0" w:color="auto"/>
            </w:tcBorders>
            <w:vAlign w:val="bottom"/>
          </w:tcPr>
          <w:p w:rsidR="00A75B04" w:rsidRDefault="00A75B04">
            <w:pPr>
              <w:rPr>
                <w:sz w:val="8"/>
                <w:szCs w:val="8"/>
              </w:rPr>
            </w:pPr>
          </w:p>
        </w:tc>
        <w:tc>
          <w:tcPr>
            <w:tcW w:w="780" w:type="dxa"/>
            <w:tcBorders>
              <w:right w:val="single" w:sz="8" w:space="0" w:color="auto"/>
            </w:tcBorders>
            <w:vAlign w:val="bottom"/>
          </w:tcPr>
          <w:p w:rsidR="00A75B04" w:rsidRDefault="00A75B04">
            <w:pPr>
              <w:rPr>
                <w:sz w:val="8"/>
                <w:szCs w:val="8"/>
              </w:rPr>
            </w:pPr>
          </w:p>
        </w:tc>
        <w:tc>
          <w:tcPr>
            <w:tcW w:w="3280" w:type="dxa"/>
            <w:vMerge w:val="restart"/>
            <w:tcBorders>
              <w:right w:val="single" w:sz="8" w:space="0" w:color="auto"/>
            </w:tcBorders>
            <w:vAlign w:val="bottom"/>
          </w:tcPr>
          <w:p w:rsidR="00A75B04" w:rsidRDefault="00B2013B">
            <w:pPr>
              <w:jc w:val="center"/>
              <w:rPr>
                <w:sz w:val="20"/>
                <w:szCs w:val="20"/>
              </w:rPr>
            </w:pPr>
            <w:r>
              <w:rPr>
                <w:rFonts w:eastAsia="Times New Roman"/>
                <w:sz w:val="20"/>
                <w:szCs w:val="20"/>
              </w:rPr>
              <w:t>хозяйства запроса в смежную</w:t>
            </w:r>
          </w:p>
        </w:tc>
        <w:tc>
          <w:tcPr>
            <w:tcW w:w="0" w:type="dxa"/>
            <w:vAlign w:val="bottom"/>
          </w:tcPr>
          <w:p w:rsidR="00A75B04" w:rsidRDefault="00A75B04">
            <w:pPr>
              <w:rPr>
                <w:sz w:val="1"/>
                <w:szCs w:val="1"/>
              </w:rPr>
            </w:pPr>
          </w:p>
        </w:tc>
      </w:tr>
      <w:tr w:rsidR="00A75B04">
        <w:trPr>
          <w:trHeight w:val="137"/>
        </w:trPr>
        <w:tc>
          <w:tcPr>
            <w:tcW w:w="2920" w:type="dxa"/>
            <w:vMerge w:val="restart"/>
            <w:tcBorders>
              <w:left w:val="single" w:sz="8" w:space="0" w:color="auto"/>
              <w:right w:val="single" w:sz="8" w:space="0" w:color="auto"/>
            </w:tcBorders>
            <w:vAlign w:val="bottom"/>
          </w:tcPr>
          <w:p w:rsidR="00A75B04" w:rsidRDefault="00B2013B">
            <w:pPr>
              <w:jc w:val="center"/>
              <w:rPr>
                <w:sz w:val="20"/>
                <w:szCs w:val="20"/>
              </w:rPr>
            </w:pPr>
            <w:r>
              <w:rPr>
                <w:rFonts w:eastAsia="Times New Roman"/>
                <w:w w:val="99"/>
                <w:sz w:val="20"/>
                <w:szCs w:val="20"/>
              </w:rPr>
              <w:t>предложения с вариантами</w:t>
            </w:r>
          </w:p>
        </w:tc>
        <w:tc>
          <w:tcPr>
            <w:tcW w:w="780" w:type="dxa"/>
            <w:tcBorders>
              <w:right w:val="single" w:sz="8" w:space="0" w:color="auto"/>
            </w:tcBorders>
            <w:vAlign w:val="bottom"/>
          </w:tcPr>
          <w:p w:rsidR="00A75B04" w:rsidRDefault="00A75B04">
            <w:pPr>
              <w:rPr>
                <w:sz w:val="11"/>
                <w:szCs w:val="11"/>
              </w:rPr>
            </w:pPr>
          </w:p>
        </w:tc>
        <w:tc>
          <w:tcPr>
            <w:tcW w:w="3280" w:type="dxa"/>
            <w:vMerge/>
            <w:tcBorders>
              <w:right w:val="single" w:sz="8" w:space="0" w:color="auto"/>
            </w:tcBorders>
            <w:vAlign w:val="bottom"/>
          </w:tcPr>
          <w:p w:rsidR="00A75B04" w:rsidRDefault="00A75B04">
            <w:pPr>
              <w:rPr>
                <w:sz w:val="11"/>
                <w:szCs w:val="11"/>
              </w:rPr>
            </w:pPr>
          </w:p>
        </w:tc>
        <w:tc>
          <w:tcPr>
            <w:tcW w:w="0" w:type="dxa"/>
            <w:vAlign w:val="bottom"/>
          </w:tcPr>
          <w:p w:rsidR="00A75B04" w:rsidRDefault="00A75B04">
            <w:pPr>
              <w:rPr>
                <w:sz w:val="1"/>
                <w:szCs w:val="1"/>
              </w:rPr>
            </w:pPr>
          </w:p>
        </w:tc>
      </w:tr>
      <w:tr w:rsidR="00A75B04">
        <w:trPr>
          <w:trHeight w:val="94"/>
        </w:trPr>
        <w:tc>
          <w:tcPr>
            <w:tcW w:w="2920" w:type="dxa"/>
            <w:vMerge/>
            <w:tcBorders>
              <w:left w:val="single" w:sz="8" w:space="0" w:color="auto"/>
              <w:right w:val="single" w:sz="8" w:space="0" w:color="auto"/>
            </w:tcBorders>
            <w:vAlign w:val="bottom"/>
          </w:tcPr>
          <w:p w:rsidR="00A75B04" w:rsidRDefault="00A75B04">
            <w:pPr>
              <w:rPr>
                <w:sz w:val="8"/>
                <w:szCs w:val="8"/>
              </w:rPr>
            </w:pPr>
          </w:p>
        </w:tc>
        <w:tc>
          <w:tcPr>
            <w:tcW w:w="780" w:type="dxa"/>
            <w:tcBorders>
              <w:right w:val="single" w:sz="8" w:space="0" w:color="auto"/>
            </w:tcBorders>
            <w:vAlign w:val="bottom"/>
          </w:tcPr>
          <w:p w:rsidR="00A75B04" w:rsidRDefault="00A75B04">
            <w:pPr>
              <w:rPr>
                <w:sz w:val="8"/>
                <w:szCs w:val="8"/>
              </w:rPr>
            </w:pPr>
          </w:p>
        </w:tc>
        <w:tc>
          <w:tcPr>
            <w:tcW w:w="3280" w:type="dxa"/>
            <w:vMerge w:val="restart"/>
            <w:tcBorders>
              <w:right w:val="single" w:sz="8" w:space="0" w:color="auto"/>
            </w:tcBorders>
            <w:vAlign w:val="bottom"/>
          </w:tcPr>
          <w:p w:rsidR="00A75B04" w:rsidRDefault="00B2013B">
            <w:pPr>
              <w:jc w:val="center"/>
              <w:rPr>
                <w:sz w:val="20"/>
                <w:szCs w:val="20"/>
              </w:rPr>
            </w:pPr>
            <w:r>
              <w:rPr>
                <w:rFonts w:eastAsia="Times New Roman"/>
                <w:w w:val="99"/>
                <w:sz w:val="20"/>
                <w:szCs w:val="20"/>
              </w:rPr>
              <w:t>гарантирующую организацию на</w:t>
            </w:r>
          </w:p>
        </w:tc>
        <w:tc>
          <w:tcPr>
            <w:tcW w:w="0" w:type="dxa"/>
            <w:vAlign w:val="bottom"/>
          </w:tcPr>
          <w:p w:rsidR="00A75B04" w:rsidRDefault="00A75B04">
            <w:pPr>
              <w:rPr>
                <w:sz w:val="1"/>
                <w:szCs w:val="1"/>
              </w:rPr>
            </w:pPr>
          </w:p>
        </w:tc>
      </w:tr>
      <w:tr w:rsidR="00A75B04">
        <w:trPr>
          <w:trHeight w:val="137"/>
        </w:trPr>
        <w:tc>
          <w:tcPr>
            <w:tcW w:w="2920" w:type="dxa"/>
            <w:vMerge w:val="restart"/>
            <w:tcBorders>
              <w:left w:val="single" w:sz="8" w:space="0" w:color="auto"/>
              <w:right w:val="single" w:sz="8" w:space="0" w:color="auto"/>
            </w:tcBorders>
            <w:vAlign w:val="bottom"/>
          </w:tcPr>
          <w:p w:rsidR="00A75B04" w:rsidRDefault="00B2013B">
            <w:pPr>
              <w:jc w:val="center"/>
              <w:rPr>
                <w:sz w:val="20"/>
                <w:szCs w:val="20"/>
              </w:rPr>
            </w:pPr>
            <w:r>
              <w:rPr>
                <w:rFonts w:eastAsia="Times New Roman"/>
                <w:w w:val="99"/>
                <w:sz w:val="20"/>
                <w:szCs w:val="20"/>
              </w:rPr>
              <w:t>подключения к системе</w:t>
            </w:r>
          </w:p>
        </w:tc>
        <w:tc>
          <w:tcPr>
            <w:tcW w:w="780" w:type="dxa"/>
            <w:tcBorders>
              <w:right w:val="single" w:sz="8" w:space="0" w:color="auto"/>
            </w:tcBorders>
            <w:vAlign w:val="bottom"/>
          </w:tcPr>
          <w:p w:rsidR="00A75B04" w:rsidRDefault="00A75B04">
            <w:pPr>
              <w:rPr>
                <w:sz w:val="11"/>
                <w:szCs w:val="11"/>
              </w:rPr>
            </w:pPr>
          </w:p>
        </w:tc>
        <w:tc>
          <w:tcPr>
            <w:tcW w:w="3280" w:type="dxa"/>
            <w:vMerge/>
            <w:tcBorders>
              <w:right w:val="single" w:sz="8" w:space="0" w:color="auto"/>
            </w:tcBorders>
            <w:vAlign w:val="bottom"/>
          </w:tcPr>
          <w:p w:rsidR="00A75B04" w:rsidRDefault="00A75B04">
            <w:pPr>
              <w:rPr>
                <w:sz w:val="11"/>
                <w:szCs w:val="11"/>
              </w:rPr>
            </w:pPr>
          </w:p>
        </w:tc>
        <w:tc>
          <w:tcPr>
            <w:tcW w:w="0" w:type="dxa"/>
            <w:vAlign w:val="bottom"/>
          </w:tcPr>
          <w:p w:rsidR="00A75B04" w:rsidRDefault="00A75B04">
            <w:pPr>
              <w:rPr>
                <w:sz w:val="1"/>
                <w:szCs w:val="1"/>
              </w:rPr>
            </w:pPr>
          </w:p>
        </w:tc>
      </w:tr>
      <w:tr w:rsidR="00A75B04">
        <w:trPr>
          <w:trHeight w:val="94"/>
        </w:trPr>
        <w:tc>
          <w:tcPr>
            <w:tcW w:w="2920" w:type="dxa"/>
            <w:vMerge/>
            <w:tcBorders>
              <w:left w:val="single" w:sz="8" w:space="0" w:color="auto"/>
              <w:right w:val="single" w:sz="8" w:space="0" w:color="auto"/>
            </w:tcBorders>
            <w:vAlign w:val="bottom"/>
          </w:tcPr>
          <w:p w:rsidR="00A75B04" w:rsidRDefault="00A75B04">
            <w:pPr>
              <w:rPr>
                <w:sz w:val="8"/>
                <w:szCs w:val="8"/>
              </w:rPr>
            </w:pPr>
          </w:p>
        </w:tc>
        <w:tc>
          <w:tcPr>
            <w:tcW w:w="780" w:type="dxa"/>
            <w:tcBorders>
              <w:right w:val="single" w:sz="8" w:space="0" w:color="auto"/>
            </w:tcBorders>
            <w:vAlign w:val="bottom"/>
          </w:tcPr>
          <w:p w:rsidR="00A75B04" w:rsidRDefault="00A75B04">
            <w:pPr>
              <w:rPr>
                <w:sz w:val="8"/>
                <w:szCs w:val="8"/>
              </w:rPr>
            </w:pPr>
          </w:p>
        </w:tc>
        <w:tc>
          <w:tcPr>
            <w:tcW w:w="3280" w:type="dxa"/>
            <w:vMerge w:val="restart"/>
            <w:tcBorders>
              <w:right w:val="single" w:sz="8" w:space="0" w:color="auto"/>
            </w:tcBorders>
            <w:vAlign w:val="bottom"/>
          </w:tcPr>
          <w:p w:rsidR="00A75B04" w:rsidRDefault="00B2013B">
            <w:pPr>
              <w:jc w:val="center"/>
              <w:rPr>
                <w:sz w:val="20"/>
                <w:szCs w:val="20"/>
              </w:rPr>
            </w:pPr>
            <w:r>
              <w:rPr>
                <w:rFonts w:eastAsia="Times New Roman"/>
                <w:w w:val="99"/>
                <w:sz w:val="20"/>
                <w:szCs w:val="20"/>
              </w:rPr>
              <w:t>подключение через</w:t>
            </w:r>
          </w:p>
        </w:tc>
        <w:tc>
          <w:tcPr>
            <w:tcW w:w="0" w:type="dxa"/>
            <w:vAlign w:val="bottom"/>
          </w:tcPr>
          <w:p w:rsidR="00A75B04" w:rsidRDefault="00A75B04">
            <w:pPr>
              <w:rPr>
                <w:sz w:val="1"/>
                <w:szCs w:val="1"/>
              </w:rPr>
            </w:pPr>
          </w:p>
        </w:tc>
      </w:tr>
      <w:tr w:rsidR="00A75B04">
        <w:trPr>
          <w:trHeight w:val="137"/>
        </w:trPr>
        <w:tc>
          <w:tcPr>
            <w:tcW w:w="2920" w:type="dxa"/>
            <w:vMerge w:val="restart"/>
            <w:tcBorders>
              <w:left w:val="single" w:sz="8" w:space="0" w:color="auto"/>
              <w:right w:val="single" w:sz="8" w:space="0" w:color="auto"/>
            </w:tcBorders>
            <w:vAlign w:val="bottom"/>
          </w:tcPr>
          <w:p w:rsidR="00A75B04" w:rsidRDefault="00B2013B">
            <w:pPr>
              <w:jc w:val="center"/>
              <w:rPr>
                <w:sz w:val="20"/>
                <w:szCs w:val="20"/>
              </w:rPr>
            </w:pPr>
            <w:r>
              <w:rPr>
                <w:rFonts w:eastAsia="Times New Roman"/>
                <w:w w:val="98"/>
                <w:sz w:val="20"/>
                <w:szCs w:val="20"/>
              </w:rPr>
              <w:t>водоснабжения и (или)</w:t>
            </w:r>
          </w:p>
        </w:tc>
        <w:tc>
          <w:tcPr>
            <w:tcW w:w="780" w:type="dxa"/>
            <w:tcBorders>
              <w:right w:val="single" w:sz="8" w:space="0" w:color="auto"/>
            </w:tcBorders>
            <w:vAlign w:val="bottom"/>
          </w:tcPr>
          <w:p w:rsidR="00A75B04" w:rsidRDefault="00A75B04">
            <w:pPr>
              <w:rPr>
                <w:sz w:val="11"/>
                <w:szCs w:val="11"/>
              </w:rPr>
            </w:pPr>
          </w:p>
        </w:tc>
        <w:tc>
          <w:tcPr>
            <w:tcW w:w="3280" w:type="dxa"/>
            <w:vMerge/>
            <w:tcBorders>
              <w:right w:val="single" w:sz="8" w:space="0" w:color="auto"/>
            </w:tcBorders>
            <w:vAlign w:val="bottom"/>
          </w:tcPr>
          <w:p w:rsidR="00A75B04" w:rsidRDefault="00A75B04">
            <w:pPr>
              <w:rPr>
                <w:sz w:val="11"/>
                <w:szCs w:val="11"/>
              </w:rPr>
            </w:pPr>
          </w:p>
        </w:tc>
        <w:tc>
          <w:tcPr>
            <w:tcW w:w="0" w:type="dxa"/>
            <w:vAlign w:val="bottom"/>
          </w:tcPr>
          <w:p w:rsidR="00A75B04" w:rsidRDefault="00A75B04">
            <w:pPr>
              <w:rPr>
                <w:sz w:val="1"/>
                <w:szCs w:val="1"/>
              </w:rPr>
            </w:pPr>
          </w:p>
        </w:tc>
      </w:tr>
      <w:tr w:rsidR="00A75B04">
        <w:trPr>
          <w:trHeight w:val="94"/>
        </w:trPr>
        <w:tc>
          <w:tcPr>
            <w:tcW w:w="2920" w:type="dxa"/>
            <w:vMerge/>
            <w:tcBorders>
              <w:left w:val="single" w:sz="8" w:space="0" w:color="auto"/>
              <w:right w:val="single" w:sz="8" w:space="0" w:color="auto"/>
            </w:tcBorders>
            <w:vAlign w:val="bottom"/>
          </w:tcPr>
          <w:p w:rsidR="00A75B04" w:rsidRDefault="00A75B04">
            <w:pPr>
              <w:rPr>
                <w:sz w:val="8"/>
                <w:szCs w:val="8"/>
              </w:rPr>
            </w:pPr>
          </w:p>
        </w:tc>
        <w:tc>
          <w:tcPr>
            <w:tcW w:w="780" w:type="dxa"/>
            <w:tcBorders>
              <w:right w:val="single" w:sz="8" w:space="0" w:color="auto"/>
            </w:tcBorders>
            <w:vAlign w:val="bottom"/>
          </w:tcPr>
          <w:p w:rsidR="00A75B04" w:rsidRDefault="00A75B04">
            <w:pPr>
              <w:rPr>
                <w:sz w:val="8"/>
                <w:szCs w:val="8"/>
              </w:rPr>
            </w:pPr>
          </w:p>
        </w:tc>
        <w:tc>
          <w:tcPr>
            <w:tcW w:w="3280" w:type="dxa"/>
            <w:vMerge w:val="restart"/>
            <w:tcBorders>
              <w:right w:val="single" w:sz="8" w:space="0" w:color="auto"/>
            </w:tcBorders>
            <w:vAlign w:val="bottom"/>
          </w:tcPr>
          <w:p w:rsidR="00A75B04" w:rsidRDefault="00B2013B">
            <w:pPr>
              <w:jc w:val="center"/>
              <w:rPr>
                <w:sz w:val="20"/>
                <w:szCs w:val="20"/>
              </w:rPr>
            </w:pPr>
            <w:r>
              <w:rPr>
                <w:rFonts w:eastAsia="Times New Roman"/>
                <w:sz w:val="20"/>
                <w:szCs w:val="20"/>
              </w:rPr>
              <w:t>принадлежащие ей сети</w:t>
            </w:r>
          </w:p>
        </w:tc>
        <w:tc>
          <w:tcPr>
            <w:tcW w:w="0" w:type="dxa"/>
            <w:vAlign w:val="bottom"/>
          </w:tcPr>
          <w:p w:rsidR="00A75B04" w:rsidRDefault="00A75B04">
            <w:pPr>
              <w:rPr>
                <w:sz w:val="1"/>
                <w:szCs w:val="1"/>
              </w:rPr>
            </w:pPr>
          </w:p>
        </w:tc>
      </w:tr>
      <w:tr w:rsidR="00A75B04">
        <w:trPr>
          <w:trHeight w:val="139"/>
        </w:trPr>
        <w:tc>
          <w:tcPr>
            <w:tcW w:w="2920" w:type="dxa"/>
            <w:vMerge w:val="restart"/>
            <w:tcBorders>
              <w:left w:val="single" w:sz="8" w:space="0" w:color="auto"/>
              <w:right w:val="single" w:sz="8" w:space="0" w:color="auto"/>
            </w:tcBorders>
            <w:vAlign w:val="bottom"/>
          </w:tcPr>
          <w:p w:rsidR="00A75B04" w:rsidRDefault="00B2013B">
            <w:pPr>
              <w:jc w:val="center"/>
              <w:rPr>
                <w:sz w:val="20"/>
                <w:szCs w:val="20"/>
              </w:rPr>
            </w:pPr>
            <w:r>
              <w:rPr>
                <w:rFonts w:eastAsia="Times New Roman"/>
                <w:w w:val="99"/>
                <w:sz w:val="20"/>
                <w:szCs w:val="20"/>
              </w:rPr>
              <w:t>водоотведения</w:t>
            </w:r>
          </w:p>
        </w:tc>
        <w:tc>
          <w:tcPr>
            <w:tcW w:w="780" w:type="dxa"/>
            <w:tcBorders>
              <w:right w:val="single" w:sz="8" w:space="0" w:color="auto"/>
            </w:tcBorders>
            <w:vAlign w:val="bottom"/>
          </w:tcPr>
          <w:p w:rsidR="00A75B04" w:rsidRDefault="00A75B04">
            <w:pPr>
              <w:rPr>
                <w:sz w:val="12"/>
                <w:szCs w:val="12"/>
              </w:rPr>
            </w:pPr>
          </w:p>
        </w:tc>
        <w:tc>
          <w:tcPr>
            <w:tcW w:w="3280" w:type="dxa"/>
            <w:vMerge/>
            <w:tcBorders>
              <w:right w:val="single" w:sz="8" w:space="0" w:color="auto"/>
            </w:tcBorders>
            <w:vAlign w:val="bottom"/>
          </w:tcPr>
          <w:p w:rsidR="00A75B04" w:rsidRDefault="00A75B04">
            <w:pPr>
              <w:rPr>
                <w:sz w:val="12"/>
                <w:szCs w:val="12"/>
              </w:rPr>
            </w:pPr>
          </w:p>
        </w:tc>
        <w:tc>
          <w:tcPr>
            <w:tcW w:w="0" w:type="dxa"/>
            <w:vAlign w:val="bottom"/>
          </w:tcPr>
          <w:p w:rsidR="00A75B04" w:rsidRDefault="00A75B04">
            <w:pPr>
              <w:rPr>
                <w:sz w:val="1"/>
                <w:szCs w:val="1"/>
              </w:rPr>
            </w:pPr>
          </w:p>
        </w:tc>
      </w:tr>
      <w:tr w:rsidR="00A75B04">
        <w:trPr>
          <w:trHeight w:val="94"/>
        </w:trPr>
        <w:tc>
          <w:tcPr>
            <w:tcW w:w="2920" w:type="dxa"/>
            <w:vMerge/>
            <w:tcBorders>
              <w:left w:val="single" w:sz="8" w:space="0" w:color="auto"/>
              <w:right w:val="single" w:sz="8" w:space="0" w:color="auto"/>
            </w:tcBorders>
            <w:vAlign w:val="bottom"/>
          </w:tcPr>
          <w:p w:rsidR="00A75B04" w:rsidRDefault="00A75B04">
            <w:pPr>
              <w:rPr>
                <w:sz w:val="8"/>
                <w:szCs w:val="8"/>
              </w:rPr>
            </w:pPr>
          </w:p>
        </w:tc>
        <w:tc>
          <w:tcPr>
            <w:tcW w:w="780" w:type="dxa"/>
            <w:tcBorders>
              <w:right w:val="single" w:sz="8" w:space="0" w:color="auto"/>
            </w:tcBorders>
            <w:vAlign w:val="bottom"/>
          </w:tcPr>
          <w:p w:rsidR="00A75B04" w:rsidRDefault="00A75B04">
            <w:pPr>
              <w:rPr>
                <w:sz w:val="8"/>
                <w:szCs w:val="8"/>
              </w:rPr>
            </w:pPr>
          </w:p>
        </w:tc>
        <w:tc>
          <w:tcPr>
            <w:tcW w:w="3280" w:type="dxa"/>
            <w:tcBorders>
              <w:right w:val="single" w:sz="8" w:space="0" w:color="auto"/>
            </w:tcBorders>
            <w:vAlign w:val="bottom"/>
          </w:tcPr>
          <w:p w:rsidR="00A75B04" w:rsidRDefault="00A75B04">
            <w:pPr>
              <w:rPr>
                <w:sz w:val="8"/>
                <w:szCs w:val="8"/>
              </w:rPr>
            </w:pPr>
          </w:p>
        </w:tc>
        <w:tc>
          <w:tcPr>
            <w:tcW w:w="0" w:type="dxa"/>
            <w:vAlign w:val="bottom"/>
          </w:tcPr>
          <w:p w:rsidR="00A75B04" w:rsidRDefault="00A75B04">
            <w:pPr>
              <w:rPr>
                <w:sz w:val="1"/>
                <w:szCs w:val="1"/>
              </w:rPr>
            </w:pPr>
          </w:p>
        </w:tc>
      </w:tr>
      <w:tr w:rsidR="00A75B04">
        <w:trPr>
          <w:trHeight w:val="146"/>
        </w:trPr>
        <w:tc>
          <w:tcPr>
            <w:tcW w:w="2920" w:type="dxa"/>
            <w:tcBorders>
              <w:left w:val="single" w:sz="8" w:space="0" w:color="auto"/>
              <w:bottom w:val="single" w:sz="8" w:space="0" w:color="auto"/>
              <w:right w:val="single" w:sz="8" w:space="0" w:color="auto"/>
            </w:tcBorders>
            <w:vAlign w:val="bottom"/>
          </w:tcPr>
          <w:p w:rsidR="00A75B04" w:rsidRDefault="00A75B04">
            <w:pPr>
              <w:rPr>
                <w:sz w:val="12"/>
                <w:szCs w:val="12"/>
              </w:rPr>
            </w:pPr>
          </w:p>
        </w:tc>
        <w:tc>
          <w:tcPr>
            <w:tcW w:w="780" w:type="dxa"/>
            <w:tcBorders>
              <w:right w:val="single" w:sz="8" w:space="0" w:color="auto"/>
            </w:tcBorders>
            <w:vAlign w:val="bottom"/>
          </w:tcPr>
          <w:p w:rsidR="00A75B04" w:rsidRDefault="00A75B04">
            <w:pPr>
              <w:rPr>
                <w:sz w:val="12"/>
                <w:szCs w:val="12"/>
              </w:rPr>
            </w:pPr>
          </w:p>
        </w:tc>
        <w:tc>
          <w:tcPr>
            <w:tcW w:w="3280" w:type="dxa"/>
            <w:tcBorders>
              <w:bottom w:val="single" w:sz="8" w:space="0" w:color="auto"/>
              <w:right w:val="single" w:sz="8" w:space="0" w:color="auto"/>
            </w:tcBorders>
            <w:vAlign w:val="bottom"/>
          </w:tcPr>
          <w:p w:rsidR="00A75B04" w:rsidRDefault="00A75B04">
            <w:pPr>
              <w:rPr>
                <w:sz w:val="12"/>
                <w:szCs w:val="12"/>
              </w:rPr>
            </w:pPr>
          </w:p>
        </w:tc>
        <w:tc>
          <w:tcPr>
            <w:tcW w:w="0" w:type="dxa"/>
            <w:vAlign w:val="bottom"/>
          </w:tcPr>
          <w:p w:rsidR="00A75B04" w:rsidRDefault="00A75B04">
            <w:pPr>
              <w:rPr>
                <w:sz w:val="1"/>
                <w:szCs w:val="1"/>
              </w:rPr>
            </w:pPr>
          </w:p>
        </w:tc>
      </w:tr>
    </w:tbl>
    <w:p w:rsidR="00A75B04" w:rsidRDefault="00A75B04">
      <w:pPr>
        <w:spacing w:line="200" w:lineRule="exact"/>
        <w:rPr>
          <w:sz w:val="20"/>
          <w:szCs w:val="20"/>
        </w:rPr>
      </w:pPr>
    </w:p>
    <w:p w:rsidR="00A75B04" w:rsidRDefault="00A75B04">
      <w:pPr>
        <w:spacing w:line="355" w:lineRule="exact"/>
        <w:rPr>
          <w:sz w:val="20"/>
          <w:szCs w:val="20"/>
        </w:rPr>
      </w:pPr>
    </w:p>
    <w:tbl>
      <w:tblPr>
        <w:tblW w:w="0" w:type="auto"/>
        <w:tblInd w:w="2180" w:type="dxa"/>
        <w:tblLayout w:type="fixed"/>
        <w:tblCellMar>
          <w:left w:w="0" w:type="dxa"/>
          <w:right w:w="0" w:type="dxa"/>
        </w:tblCellMar>
        <w:tblLook w:val="04A0"/>
      </w:tblPr>
      <w:tblGrid>
        <w:gridCol w:w="3100"/>
        <w:gridCol w:w="2920"/>
        <w:gridCol w:w="400"/>
        <w:gridCol w:w="20"/>
      </w:tblGrid>
      <w:tr w:rsidR="00A75B04">
        <w:trPr>
          <w:trHeight w:val="461"/>
        </w:trPr>
        <w:tc>
          <w:tcPr>
            <w:tcW w:w="3100" w:type="dxa"/>
            <w:tcBorders>
              <w:right w:val="single" w:sz="8" w:space="0" w:color="auto"/>
            </w:tcBorders>
            <w:vAlign w:val="bottom"/>
          </w:tcPr>
          <w:p w:rsidR="00A75B04" w:rsidRDefault="00B2013B">
            <w:pPr>
              <w:ind w:right="1020"/>
              <w:jc w:val="center"/>
              <w:rPr>
                <w:sz w:val="20"/>
                <w:szCs w:val="20"/>
              </w:rPr>
            </w:pPr>
            <w:r>
              <w:rPr>
                <w:rFonts w:eastAsia="Times New Roman"/>
                <w:w w:val="99"/>
                <w:sz w:val="20"/>
                <w:szCs w:val="20"/>
              </w:rPr>
              <w:t>Отказ гарантирующей</w:t>
            </w:r>
          </w:p>
        </w:tc>
        <w:tc>
          <w:tcPr>
            <w:tcW w:w="2920" w:type="dxa"/>
            <w:vMerge w:val="restart"/>
            <w:tcBorders>
              <w:top w:val="single" w:sz="8" w:space="0" w:color="auto"/>
              <w:right w:val="single" w:sz="8" w:space="0" w:color="auto"/>
            </w:tcBorders>
            <w:vAlign w:val="bottom"/>
          </w:tcPr>
          <w:p w:rsidR="00A75B04" w:rsidRDefault="00B2013B">
            <w:pPr>
              <w:jc w:val="center"/>
              <w:rPr>
                <w:sz w:val="20"/>
                <w:szCs w:val="20"/>
              </w:rPr>
            </w:pPr>
            <w:r>
              <w:rPr>
                <w:rFonts w:eastAsia="Times New Roman"/>
                <w:w w:val="98"/>
                <w:sz w:val="20"/>
                <w:szCs w:val="20"/>
              </w:rPr>
              <w:t>Согласование гарантирующей</w:t>
            </w:r>
          </w:p>
        </w:tc>
        <w:tc>
          <w:tcPr>
            <w:tcW w:w="400" w:type="dxa"/>
            <w:vAlign w:val="bottom"/>
          </w:tcPr>
          <w:p w:rsidR="00A75B04" w:rsidRDefault="00A75B04">
            <w:pPr>
              <w:rPr>
                <w:sz w:val="24"/>
                <w:szCs w:val="24"/>
              </w:rPr>
            </w:pPr>
          </w:p>
        </w:tc>
        <w:tc>
          <w:tcPr>
            <w:tcW w:w="0" w:type="dxa"/>
            <w:vAlign w:val="bottom"/>
          </w:tcPr>
          <w:p w:rsidR="00A75B04" w:rsidRDefault="00A75B04">
            <w:pPr>
              <w:rPr>
                <w:sz w:val="1"/>
                <w:szCs w:val="1"/>
              </w:rPr>
            </w:pPr>
          </w:p>
        </w:tc>
      </w:tr>
      <w:tr w:rsidR="00A75B04">
        <w:trPr>
          <w:trHeight w:val="62"/>
        </w:trPr>
        <w:tc>
          <w:tcPr>
            <w:tcW w:w="3100" w:type="dxa"/>
            <w:vMerge w:val="restart"/>
            <w:tcBorders>
              <w:right w:val="single" w:sz="8" w:space="0" w:color="auto"/>
            </w:tcBorders>
            <w:vAlign w:val="bottom"/>
          </w:tcPr>
          <w:p w:rsidR="00A75B04" w:rsidRDefault="00B2013B">
            <w:pPr>
              <w:ind w:right="1000"/>
              <w:jc w:val="center"/>
              <w:rPr>
                <w:sz w:val="20"/>
                <w:szCs w:val="20"/>
              </w:rPr>
            </w:pPr>
            <w:r>
              <w:rPr>
                <w:rFonts w:eastAsia="Times New Roman"/>
                <w:w w:val="99"/>
                <w:sz w:val="20"/>
                <w:szCs w:val="20"/>
              </w:rPr>
              <w:t>организацией на</w:t>
            </w:r>
          </w:p>
        </w:tc>
        <w:tc>
          <w:tcPr>
            <w:tcW w:w="2920" w:type="dxa"/>
            <w:vMerge/>
            <w:tcBorders>
              <w:right w:val="single" w:sz="8" w:space="0" w:color="auto"/>
            </w:tcBorders>
            <w:vAlign w:val="bottom"/>
          </w:tcPr>
          <w:p w:rsidR="00A75B04" w:rsidRDefault="00A75B04">
            <w:pPr>
              <w:rPr>
                <w:sz w:val="5"/>
                <w:szCs w:val="5"/>
              </w:rPr>
            </w:pPr>
          </w:p>
        </w:tc>
        <w:tc>
          <w:tcPr>
            <w:tcW w:w="400" w:type="dxa"/>
            <w:vAlign w:val="bottom"/>
          </w:tcPr>
          <w:p w:rsidR="00A75B04" w:rsidRDefault="00A75B04">
            <w:pPr>
              <w:rPr>
                <w:sz w:val="5"/>
                <w:szCs w:val="5"/>
              </w:rPr>
            </w:pPr>
          </w:p>
        </w:tc>
        <w:tc>
          <w:tcPr>
            <w:tcW w:w="0" w:type="dxa"/>
            <w:vAlign w:val="bottom"/>
          </w:tcPr>
          <w:p w:rsidR="00A75B04" w:rsidRDefault="00A75B04">
            <w:pPr>
              <w:rPr>
                <w:sz w:val="1"/>
                <w:szCs w:val="1"/>
              </w:rPr>
            </w:pPr>
          </w:p>
        </w:tc>
      </w:tr>
      <w:tr w:rsidR="00A75B04">
        <w:trPr>
          <w:trHeight w:val="230"/>
        </w:trPr>
        <w:tc>
          <w:tcPr>
            <w:tcW w:w="3100" w:type="dxa"/>
            <w:vMerge/>
            <w:tcBorders>
              <w:right w:val="single" w:sz="8" w:space="0" w:color="auto"/>
            </w:tcBorders>
            <w:vAlign w:val="bottom"/>
          </w:tcPr>
          <w:p w:rsidR="00A75B04" w:rsidRDefault="00A75B04">
            <w:pPr>
              <w:rPr>
                <w:sz w:val="20"/>
                <w:szCs w:val="20"/>
              </w:rPr>
            </w:pPr>
          </w:p>
        </w:tc>
        <w:tc>
          <w:tcPr>
            <w:tcW w:w="2920" w:type="dxa"/>
            <w:tcBorders>
              <w:right w:val="single" w:sz="8" w:space="0" w:color="auto"/>
            </w:tcBorders>
            <w:vAlign w:val="bottom"/>
          </w:tcPr>
          <w:p w:rsidR="00A75B04" w:rsidRDefault="00B2013B">
            <w:pPr>
              <w:jc w:val="center"/>
              <w:rPr>
                <w:sz w:val="20"/>
                <w:szCs w:val="20"/>
              </w:rPr>
            </w:pPr>
            <w:r>
              <w:rPr>
                <w:rFonts w:eastAsia="Times New Roman"/>
                <w:w w:val="99"/>
                <w:sz w:val="20"/>
                <w:szCs w:val="20"/>
              </w:rPr>
              <w:t>организацией</w:t>
            </w:r>
          </w:p>
        </w:tc>
        <w:tc>
          <w:tcPr>
            <w:tcW w:w="400" w:type="dxa"/>
            <w:vAlign w:val="bottom"/>
          </w:tcPr>
          <w:p w:rsidR="00A75B04" w:rsidRDefault="00A75B04">
            <w:pPr>
              <w:rPr>
                <w:sz w:val="20"/>
                <w:szCs w:val="20"/>
              </w:rPr>
            </w:pPr>
          </w:p>
        </w:tc>
        <w:tc>
          <w:tcPr>
            <w:tcW w:w="0" w:type="dxa"/>
            <w:vAlign w:val="bottom"/>
          </w:tcPr>
          <w:p w:rsidR="00A75B04" w:rsidRDefault="00A75B04">
            <w:pPr>
              <w:rPr>
                <w:sz w:val="1"/>
                <w:szCs w:val="1"/>
              </w:rPr>
            </w:pPr>
          </w:p>
        </w:tc>
      </w:tr>
      <w:tr w:rsidR="00A75B04">
        <w:trPr>
          <w:trHeight w:val="199"/>
        </w:trPr>
        <w:tc>
          <w:tcPr>
            <w:tcW w:w="3100" w:type="dxa"/>
            <w:tcBorders>
              <w:right w:val="single" w:sz="8" w:space="0" w:color="auto"/>
            </w:tcBorders>
            <w:vAlign w:val="bottom"/>
          </w:tcPr>
          <w:p w:rsidR="00A75B04" w:rsidRDefault="00B2013B">
            <w:pPr>
              <w:spacing w:line="199" w:lineRule="exact"/>
              <w:ind w:right="1000"/>
              <w:jc w:val="center"/>
              <w:rPr>
                <w:sz w:val="20"/>
                <w:szCs w:val="20"/>
              </w:rPr>
            </w:pPr>
            <w:r>
              <w:rPr>
                <w:rFonts w:eastAsia="Times New Roman"/>
                <w:sz w:val="20"/>
                <w:szCs w:val="20"/>
              </w:rPr>
              <w:t>технологическое</w:t>
            </w:r>
          </w:p>
        </w:tc>
        <w:tc>
          <w:tcPr>
            <w:tcW w:w="2920" w:type="dxa"/>
            <w:tcBorders>
              <w:right w:val="single" w:sz="8" w:space="0" w:color="auto"/>
            </w:tcBorders>
            <w:vAlign w:val="bottom"/>
          </w:tcPr>
          <w:p w:rsidR="00A75B04" w:rsidRDefault="00B2013B">
            <w:pPr>
              <w:spacing w:line="199" w:lineRule="exact"/>
              <w:jc w:val="center"/>
              <w:rPr>
                <w:sz w:val="20"/>
                <w:szCs w:val="20"/>
              </w:rPr>
            </w:pPr>
            <w:r>
              <w:rPr>
                <w:rFonts w:eastAsia="Times New Roman"/>
                <w:w w:val="99"/>
                <w:sz w:val="20"/>
                <w:szCs w:val="20"/>
              </w:rPr>
              <w:t>на технологическое</w:t>
            </w:r>
          </w:p>
        </w:tc>
        <w:tc>
          <w:tcPr>
            <w:tcW w:w="400" w:type="dxa"/>
            <w:tcBorders>
              <w:bottom w:val="single" w:sz="8" w:space="0" w:color="auto"/>
            </w:tcBorders>
            <w:vAlign w:val="bottom"/>
          </w:tcPr>
          <w:p w:rsidR="00A75B04" w:rsidRDefault="00A75B04">
            <w:pPr>
              <w:rPr>
                <w:sz w:val="17"/>
                <w:szCs w:val="17"/>
              </w:rPr>
            </w:pPr>
          </w:p>
        </w:tc>
        <w:tc>
          <w:tcPr>
            <w:tcW w:w="0" w:type="dxa"/>
            <w:vAlign w:val="bottom"/>
          </w:tcPr>
          <w:p w:rsidR="00A75B04" w:rsidRDefault="00A75B04">
            <w:pPr>
              <w:rPr>
                <w:sz w:val="1"/>
                <w:szCs w:val="1"/>
              </w:rPr>
            </w:pPr>
          </w:p>
        </w:tc>
      </w:tr>
      <w:tr w:rsidR="00A75B04">
        <w:trPr>
          <w:trHeight w:val="288"/>
        </w:trPr>
        <w:tc>
          <w:tcPr>
            <w:tcW w:w="3100" w:type="dxa"/>
            <w:tcBorders>
              <w:right w:val="single" w:sz="8" w:space="0" w:color="auto"/>
            </w:tcBorders>
            <w:vAlign w:val="bottom"/>
          </w:tcPr>
          <w:p w:rsidR="00A75B04" w:rsidRDefault="00B2013B">
            <w:pPr>
              <w:ind w:right="1000"/>
              <w:jc w:val="center"/>
              <w:rPr>
                <w:sz w:val="20"/>
                <w:szCs w:val="20"/>
              </w:rPr>
            </w:pPr>
            <w:r>
              <w:rPr>
                <w:rFonts w:eastAsia="Times New Roman"/>
                <w:w w:val="98"/>
                <w:sz w:val="20"/>
                <w:szCs w:val="20"/>
              </w:rPr>
              <w:t>подключение к системе</w:t>
            </w:r>
          </w:p>
        </w:tc>
        <w:tc>
          <w:tcPr>
            <w:tcW w:w="2920" w:type="dxa"/>
            <w:tcBorders>
              <w:right w:val="single" w:sz="8" w:space="0" w:color="auto"/>
            </w:tcBorders>
            <w:vAlign w:val="bottom"/>
          </w:tcPr>
          <w:p w:rsidR="00A75B04" w:rsidRDefault="00B2013B">
            <w:pPr>
              <w:jc w:val="center"/>
              <w:rPr>
                <w:sz w:val="20"/>
                <w:szCs w:val="20"/>
              </w:rPr>
            </w:pPr>
            <w:r>
              <w:rPr>
                <w:rFonts w:eastAsia="Times New Roman"/>
                <w:w w:val="98"/>
                <w:sz w:val="20"/>
                <w:szCs w:val="20"/>
              </w:rPr>
              <w:t>подключение к системе</w:t>
            </w:r>
          </w:p>
        </w:tc>
        <w:tc>
          <w:tcPr>
            <w:tcW w:w="400" w:type="dxa"/>
            <w:vAlign w:val="bottom"/>
          </w:tcPr>
          <w:p w:rsidR="00A75B04" w:rsidRDefault="00A75B04">
            <w:pPr>
              <w:rPr>
                <w:sz w:val="24"/>
                <w:szCs w:val="24"/>
              </w:rPr>
            </w:pPr>
          </w:p>
        </w:tc>
        <w:tc>
          <w:tcPr>
            <w:tcW w:w="0" w:type="dxa"/>
            <w:vAlign w:val="bottom"/>
          </w:tcPr>
          <w:p w:rsidR="00A75B04" w:rsidRDefault="00A75B04">
            <w:pPr>
              <w:rPr>
                <w:sz w:val="1"/>
                <w:szCs w:val="1"/>
              </w:rPr>
            </w:pPr>
          </w:p>
        </w:tc>
      </w:tr>
      <w:tr w:rsidR="00A75B04">
        <w:trPr>
          <w:trHeight w:val="440"/>
        </w:trPr>
        <w:tc>
          <w:tcPr>
            <w:tcW w:w="3100" w:type="dxa"/>
            <w:tcBorders>
              <w:right w:val="single" w:sz="8" w:space="0" w:color="auto"/>
            </w:tcBorders>
            <w:vAlign w:val="bottom"/>
          </w:tcPr>
          <w:p w:rsidR="00A75B04" w:rsidRDefault="00A75B04">
            <w:pPr>
              <w:rPr>
                <w:sz w:val="24"/>
                <w:szCs w:val="24"/>
              </w:rPr>
            </w:pPr>
          </w:p>
        </w:tc>
        <w:tc>
          <w:tcPr>
            <w:tcW w:w="2920" w:type="dxa"/>
            <w:tcBorders>
              <w:bottom w:val="single" w:sz="8" w:space="0" w:color="auto"/>
              <w:right w:val="single" w:sz="8" w:space="0" w:color="auto"/>
            </w:tcBorders>
            <w:vAlign w:val="bottom"/>
          </w:tcPr>
          <w:p w:rsidR="00A75B04" w:rsidRDefault="00A75B04">
            <w:pPr>
              <w:rPr>
                <w:sz w:val="24"/>
                <w:szCs w:val="24"/>
              </w:rPr>
            </w:pPr>
          </w:p>
        </w:tc>
        <w:tc>
          <w:tcPr>
            <w:tcW w:w="400" w:type="dxa"/>
            <w:vAlign w:val="bottom"/>
          </w:tcPr>
          <w:p w:rsidR="00A75B04" w:rsidRDefault="00A75B04">
            <w:pPr>
              <w:rPr>
                <w:sz w:val="24"/>
                <w:szCs w:val="24"/>
              </w:rPr>
            </w:pPr>
          </w:p>
        </w:tc>
        <w:tc>
          <w:tcPr>
            <w:tcW w:w="0" w:type="dxa"/>
            <w:vAlign w:val="bottom"/>
          </w:tcPr>
          <w:p w:rsidR="00A75B04" w:rsidRDefault="00A75B04">
            <w:pPr>
              <w:rPr>
                <w:sz w:val="1"/>
                <w:szCs w:val="1"/>
              </w:rPr>
            </w:pPr>
          </w:p>
        </w:tc>
      </w:tr>
    </w:tbl>
    <w:p w:rsidR="00A75B04" w:rsidRDefault="00A75B04">
      <w:pPr>
        <w:spacing w:line="200" w:lineRule="exact"/>
        <w:rPr>
          <w:sz w:val="20"/>
          <w:szCs w:val="20"/>
        </w:rPr>
      </w:pPr>
    </w:p>
    <w:p w:rsidR="00A75B04" w:rsidRDefault="00A75B04">
      <w:pPr>
        <w:spacing w:line="318" w:lineRule="exact"/>
        <w:rPr>
          <w:sz w:val="20"/>
          <w:szCs w:val="20"/>
        </w:rPr>
      </w:pPr>
    </w:p>
    <w:tbl>
      <w:tblPr>
        <w:tblW w:w="0" w:type="auto"/>
        <w:tblInd w:w="670" w:type="dxa"/>
        <w:tblLayout w:type="fixed"/>
        <w:tblCellMar>
          <w:left w:w="0" w:type="dxa"/>
          <w:right w:w="0" w:type="dxa"/>
        </w:tblCellMar>
        <w:tblLook w:val="04A0"/>
      </w:tblPr>
      <w:tblGrid>
        <w:gridCol w:w="4160"/>
        <w:gridCol w:w="680"/>
        <w:gridCol w:w="2500"/>
        <w:gridCol w:w="1140"/>
        <w:gridCol w:w="20"/>
      </w:tblGrid>
      <w:tr w:rsidR="00A75B04">
        <w:trPr>
          <w:trHeight w:val="50"/>
        </w:trPr>
        <w:tc>
          <w:tcPr>
            <w:tcW w:w="4160" w:type="dxa"/>
            <w:tcBorders>
              <w:left w:val="single" w:sz="8" w:space="0" w:color="auto"/>
              <w:bottom w:val="single" w:sz="8" w:space="0" w:color="auto"/>
              <w:right w:val="single" w:sz="8" w:space="0" w:color="auto"/>
            </w:tcBorders>
            <w:shd w:val="clear" w:color="auto" w:fill="000000"/>
            <w:vAlign w:val="bottom"/>
          </w:tcPr>
          <w:p w:rsidR="00A75B04" w:rsidRDefault="00A75B04">
            <w:pPr>
              <w:rPr>
                <w:sz w:val="4"/>
                <w:szCs w:val="4"/>
              </w:rPr>
            </w:pPr>
          </w:p>
        </w:tc>
        <w:tc>
          <w:tcPr>
            <w:tcW w:w="680" w:type="dxa"/>
            <w:vAlign w:val="bottom"/>
          </w:tcPr>
          <w:p w:rsidR="00A75B04" w:rsidRDefault="00A75B04">
            <w:pPr>
              <w:rPr>
                <w:sz w:val="4"/>
                <w:szCs w:val="4"/>
              </w:rPr>
            </w:pPr>
          </w:p>
        </w:tc>
        <w:tc>
          <w:tcPr>
            <w:tcW w:w="2500" w:type="dxa"/>
            <w:tcBorders>
              <w:bottom w:val="single" w:sz="8" w:space="0" w:color="auto"/>
            </w:tcBorders>
            <w:vAlign w:val="bottom"/>
          </w:tcPr>
          <w:p w:rsidR="00A75B04" w:rsidRDefault="00A75B04">
            <w:pPr>
              <w:rPr>
                <w:sz w:val="4"/>
                <w:szCs w:val="4"/>
              </w:rPr>
            </w:pPr>
          </w:p>
        </w:tc>
        <w:tc>
          <w:tcPr>
            <w:tcW w:w="1140" w:type="dxa"/>
            <w:vAlign w:val="bottom"/>
          </w:tcPr>
          <w:p w:rsidR="00A75B04" w:rsidRDefault="00A75B04">
            <w:pPr>
              <w:rPr>
                <w:sz w:val="4"/>
                <w:szCs w:val="4"/>
              </w:rPr>
            </w:pPr>
          </w:p>
        </w:tc>
        <w:tc>
          <w:tcPr>
            <w:tcW w:w="0" w:type="dxa"/>
            <w:vAlign w:val="bottom"/>
          </w:tcPr>
          <w:p w:rsidR="00A75B04" w:rsidRDefault="00A75B04">
            <w:pPr>
              <w:rPr>
                <w:sz w:val="1"/>
                <w:szCs w:val="1"/>
              </w:rPr>
            </w:pPr>
          </w:p>
        </w:tc>
      </w:tr>
      <w:tr w:rsidR="00A75B04">
        <w:trPr>
          <w:trHeight w:val="297"/>
        </w:trPr>
        <w:tc>
          <w:tcPr>
            <w:tcW w:w="4160" w:type="dxa"/>
            <w:vMerge w:val="restart"/>
            <w:tcBorders>
              <w:left w:val="single" w:sz="8" w:space="0" w:color="auto"/>
              <w:right w:val="single" w:sz="8" w:space="0" w:color="auto"/>
            </w:tcBorders>
            <w:vAlign w:val="bottom"/>
          </w:tcPr>
          <w:p w:rsidR="00A75B04" w:rsidRDefault="00B2013B">
            <w:pPr>
              <w:jc w:val="center"/>
              <w:rPr>
                <w:sz w:val="20"/>
                <w:szCs w:val="20"/>
              </w:rPr>
            </w:pPr>
            <w:r>
              <w:rPr>
                <w:rFonts w:eastAsia="Times New Roman"/>
                <w:sz w:val="20"/>
                <w:szCs w:val="20"/>
              </w:rPr>
              <w:t>Письмо в федеральные органы</w:t>
            </w:r>
          </w:p>
        </w:tc>
        <w:tc>
          <w:tcPr>
            <w:tcW w:w="680" w:type="dxa"/>
            <w:tcBorders>
              <w:right w:val="single" w:sz="8" w:space="0" w:color="auto"/>
            </w:tcBorders>
            <w:vAlign w:val="bottom"/>
          </w:tcPr>
          <w:p w:rsidR="00A75B04" w:rsidRDefault="00A75B04">
            <w:pPr>
              <w:rPr>
                <w:sz w:val="24"/>
                <w:szCs w:val="24"/>
              </w:rPr>
            </w:pPr>
          </w:p>
        </w:tc>
        <w:tc>
          <w:tcPr>
            <w:tcW w:w="2500" w:type="dxa"/>
            <w:tcBorders>
              <w:right w:val="single" w:sz="8" w:space="0" w:color="auto"/>
            </w:tcBorders>
            <w:vAlign w:val="bottom"/>
          </w:tcPr>
          <w:p w:rsidR="00A75B04" w:rsidRDefault="00B2013B">
            <w:pPr>
              <w:jc w:val="center"/>
              <w:rPr>
                <w:sz w:val="20"/>
                <w:szCs w:val="20"/>
              </w:rPr>
            </w:pPr>
            <w:r>
              <w:rPr>
                <w:rFonts w:eastAsia="Times New Roman"/>
                <w:sz w:val="20"/>
                <w:szCs w:val="20"/>
              </w:rPr>
              <w:t>Согласование</w:t>
            </w:r>
          </w:p>
        </w:tc>
        <w:tc>
          <w:tcPr>
            <w:tcW w:w="1140" w:type="dxa"/>
            <w:vAlign w:val="bottom"/>
          </w:tcPr>
          <w:p w:rsidR="00A75B04" w:rsidRDefault="00A75B04">
            <w:pPr>
              <w:rPr>
                <w:sz w:val="24"/>
                <w:szCs w:val="24"/>
              </w:rPr>
            </w:pPr>
          </w:p>
        </w:tc>
        <w:tc>
          <w:tcPr>
            <w:tcW w:w="0" w:type="dxa"/>
            <w:vAlign w:val="bottom"/>
          </w:tcPr>
          <w:p w:rsidR="00A75B04" w:rsidRDefault="00A75B04">
            <w:pPr>
              <w:rPr>
                <w:sz w:val="1"/>
                <w:szCs w:val="1"/>
              </w:rPr>
            </w:pPr>
          </w:p>
        </w:tc>
      </w:tr>
      <w:tr w:rsidR="00A75B04">
        <w:trPr>
          <w:trHeight w:val="106"/>
        </w:trPr>
        <w:tc>
          <w:tcPr>
            <w:tcW w:w="4160" w:type="dxa"/>
            <w:vMerge/>
            <w:tcBorders>
              <w:left w:val="single" w:sz="8" w:space="0" w:color="auto"/>
              <w:right w:val="single" w:sz="8" w:space="0" w:color="auto"/>
            </w:tcBorders>
            <w:vAlign w:val="bottom"/>
          </w:tcPr>
          <w:p w:rsidR="00A75B04" w:rsidRDefault="00A75B04">
            <w:pPr>
              <w:rPr>
                <w:sz w:val="9"/>
                <w:szCs w:val="9"/>
              </w:rPr>
            </w:pPr>
          </w:p>
        </w:tc>
        <w:tc>
          <w:tcPr>
            <w:tcW w:w="680" w:type="dxa"/>
            <w:tcBorders>
              <w:right w:val="single" w:sz="8" w:space="0" w:color="auto"/>
            </w:tcBorders>
            <w:vAlign w:val="bottom"/>
          </w:tcPr>
          <w:p w:rsidR="00A75B04" w:rsidRDefault="00A75B04">
            <w:pPr>
              <w:rPr>
                <w:sz w:val="9"/>
                <w:szCs w:val="9"/>
              </w:rPr>
            </w:pPr>
          </w:p>
        </w:tc>
        <w:tc>
          <w:tcPr>
            <w:tcW w:w="2500" w:type="dxa"/>
            <w:vMerge w:val="restart"/>
            <w:tcBorders>
              <w:right w:val="single" w:sz="8" w:space="0" w:color="auto"/>
            </w:tcBorders>
            <w:vAlign w:val="bottom"/>
          </w:tcPr>
          <w:p w:rsidR="00A75B04" w:rsidRDefault="00B2013B">
            <w:pPr>
              <w:spacing w:line="228" w:lineRule="exact"/>
              <w:jc w:val="center"/>
              <w:rPr>
                <w:sz w:val="20"/>
                <w:szCs w:val="20"/>
              </w:rPr>
            </w:pPr>
            <w:r>
              <w:rPr>
                <w:rFonts w:eastAsia="Times New Roman"/>
                <w:w w:val="97"/>
                <w:sz w:val="20"/>
                <w:szCs w:val="20"/>
              </w:rPr>
              <w:t>о включение</w:t>
            </w:r>
          </w:p>
        </w:tc>
        <w:tc>
          <w:tcPr>
            <w:tcW w:w="1140" w:type="dxa"/>
            <w:vAlign w:val="bottom"/>
          </w:tcPr>
          <w:p w:rsidR="00A75B04" w:rsidRDefault="00A75B04">
            <w:pPr>
              <w:rPr>
                <w:sz w:val="9"/>
                <w:szCs w:val="9"/>
              </w:rPr>
            </w:pPr>
          </w:p>
        </w:tc>
        <w:tc>
          <w:tcPr>
            <w:tcW w:w="0" w:type="dxa"/>
            <w:vAlign w:val="bottom"/>
          </w:tcPr>
          <w:p w:rsidR="00A75B04" w:rsidRDefault="00A75B04">
            <w:pPr>
              <w:rPr>
                <w:sz w:val="1"/>
                <w:szCs w:val="1"/>
              </w:rPr>
            </w:pPr>
          </w:p>
        </w:tc>
      </w:tr>
      <w:tr w:rsidR="00A75B04">
        <w:trPr>
          <w:trHeight w:val="122"/>
        </w:trPr>
        <w:tc>
          <w:tcPr>
            <w:tcW w:w="4160" w:type="dxa"/>
            <w:vMerge w:val="restart"/>
            <w:tcBorders>
              <w:left w:val="single" w:sz="8" w:space="0" w:color="auto"/>
              <w:right w:val="single" w:sz="8" w:space="0" w:color="auto"/>
            </w:tcBorders>
            <w:vAlign w:val="bottom"/>
          </w:tcPr>
          <w:p w:rsidR="00A75B04" w:rsidRDefault="00B2013B">
            <w:pPr>
              <w:spacing w:line="228" w:lineRule="exact"/>
              <w:jc w:val="center"/>
              <w:rPr>
                <w:sz w:val="20"/>
                <w:szCs w:val="20"/>
              </w:rPr>
            </w:pPr>
            <w:r>
              <w:rPr>
                <w:rFonts w:eastAsia="Times New Roman"/>
                <w:w w:val="99"/>
                <w:sz w:val="20"/>
                <w:szCs w:val="20"/>
              </w:rPr>
              <w:t>исполнительной власти или ОМС</w:t>
            </w:r>
          </w:p>
        </w:tc>
        <w:tc>
          <w:tcPr>
            <w:tcW w:w="680" w:type="dxa"/>
            <w:tcBorders>
              <w:right w:val="single" w:sz="8" w:space="0" w:color="auto"/>
            </w:tcBorders>
            <w:vAlign w:val="bottom"/>
          </w:tcPr>
          <w:p w:rsidR="00A75B04" w:rsidRDefault="00A75B04">
            <w:pPr>
              <w:rPr>
                <w:sz w:val="10"/>
                <w:szCs w:val="10"/>
              </w:rPr>
            </w:pPr>
          </w:p>
        </w:tc>
        <w:tc>
          <w:tcPr>
            <w:tcW w:w="2500" w:type="dxa"/>
            <w:vMerge/>
            <w:tcBorders>
              <w:right w:val="single" w:sz="8" w:space="0" w:color="auto"/>
            </w:tcBorders>
            <w:vAlign w:val="bottom"/>
          </w:tcPr>
          <w:p w:rsidR="00A75B04" w:rsidRDefault="00A75B04">
            <w:pPr>
              <w:rPr>
                <w:sz w:val="10"/>
                <w:szCs w:val="10"/>
              </w:rPr>
            </w:pPr>
          </w:p>
        </w:tc>
        <w:tc>
          <w:tcPr>
            <w:tcW w:w="1140" w:type="dxa"/>
            <w:vAlign w:val="bottom"/>
          </w:tcPr>
          <w:p w:rsidR="00A75B04" w:rsidRDefault="00A75B04">
            <w:pPr>
              <w:rPr>
                <w:sz w:val="10"/>
                <w:szCs w:val="10"/>
              </w:rPr>
            </w:pPr>
          </w:p>
        </w:tc>
        <w:tc>
          <w:tcPr>
            <w:tcW w:w="0" w:type="dxa"/>
            <w:vAlign w:val="bottom"/>
          </w:tcPr>
          <w:p w:rsidR="00A75B04" w:rsidRDefault="00A75B04">
            <w:pPr>
              <w:rPr>
                <w:sz w:val="1"/>
                <w:szCs w:val="1"/>
              </w:rPr>
            </w:pPr>
          </w:p>
        </w:tc>
      </w:tr>
      <w:tr w:rsidR="00A75B04">
        <w:trPr>
          <w:trHeight w:val="106"/>
        </w:trPr>
        <w:tc>
          <w:tcPr>
            <w:tcW w:w="4160" w:type="dxa"/>
            <w:vMerge/>
            <w:tcBorders>
              <w:left w:val="single" w:sz="8" w:space="0" w:color="auto"/>
              <w:right w:val="single" w:sz="8" w:space="0" w:color="auto"/>
            </w:tcBorders>
            <w:vAlign w:val="bottom"/>
          </w:tcPr>
          <w:p w:rsidR="00A75B04" w:rsidRDefault="00A75B04">
            <w:pPr>
              <w:rPr>
                <w:sz w:val="9"/>
                <w:szCs w:val="9"/>
              </w:rPr>
            </w:pPr>
          </w:p>
        </w:tc>
        <w:tc>
          <w:tcPr>
            <w:tcW w:w="680" w:type="dxa"/>
            <w:tcBorders>
              <w:right w:val="single" w:sz="8" w:space="0" w:color="auto"/>
            </w:tcBorders>
            <w:vAlign w:val="bottom"/>
          </w:tcPr>
          <w:p w:rsidR="00A75B04" w:rsidRDefault="00A75B04">
            <w:pPr>
              <w:rPr>
                <w:sz w:val="9"/>
                <w:szCs w:val="9"/>
              </w:rPr>
            </w:pPr>
          </w:p>
        </w:tc>
        <w:tc>
          <w:tcPr>
            <w:tcW w:w="2500" w:type="dxa"/>
            <w:vMerge w:val="restart"/>
            <w:tcBorders>
              <w:right w:val="single" w:sz="8" w:space="0" w:color="auto"/>
            </w:tcBorders>
            <w:vAlign w:val="bottom"/>
          </w:tcPr>
          <w:p w:rsidR="00A75B04" w:rsidRDefault="00B2013B">
            <w:pPr>
              <w:jc w:val="center"/>
              <w:rPr>
                <w:sz w:val="20"/>
                <w:szCs w:val="20"/>
              </w:rPr>
            </w:pPr>
            <w:r>
              <w:rPr>
                <w:rFonts w:eastAsia="Times New Roman"/>
                <w:w w:val="99"/>
                <w:sz w:val="20"/>
                <w:szCs w:val="20"/>
              </w:rPr>
              <w:t>мероприятий в</w:t>
            </w:r>
          </w:p>
        </w:tc>
        <w:tc>
          <w:tcPr>
            <w:tcW w:w="1140" w:type="dxa"/>
            <w:vAlign w:val="bottom"/>
          </w:tcPr>
          <w:p w:rsidR="00A75B04" w:rsidRDefault="00A75B04">
            <w:pPr>
              <w:rPr>
                <w:sz w:val="9"/>
                <w:szCs w:val="9"/>
              </w:rPr>
            </w:pPr>
          </w:p>
        </w:tc>
        <w:tc>
          <w:tcPr>
            <w:tcW w:w="0" w:type="dxa"/>
            <w:vAlign w:val="bottom"/>
          </w:tcPr>
          <w:p w:rsidR="00A75B04" w:rsidRDefault="00A75B04">
            <w:pPr>
              <w:rPr>
                <w:sz w:val="1"/>
                <w:szCs w:val="1"/>
              </w:rPr>
            </w:pPr>
          </w:p>
        </w:tc>
      </w:tr>
      <w:tr w:rsidR="00A75B04">
        <w:trPr>
          <w:trHeight w:val="125"/>
        </w:trPr>
        <w:tc>
          <w:tcPr>
            <w:tcW w:w="4160" w:type="dxa"/>
            <w:vMerge w:val="restart"/>
            <w:tcBorders>
              <w:left w:val="single" w:sz="8" w:space="0" w:color="auto"/>
              <w:right w:val="single" w:sz="8" w:space="0" w:color="auto"/>
            </w:tcBorders>
            <w:vAlign w:val="bottom"/>
          </w:tcPr>
          <w:p w:rsidR="00A75B04" w:rsidRDefault="00B2013B">
            <w:pPr>
              <w:jc w:val="center"/>
              <w:rPr>
                <w:sz w:val="20"/>
                <w:szCs w:val="20"/>
              </w:rPr>
            </w:pPr>
            <w:r>
              <w:rPr>
                <w:rFonts w:eastAsia="Times New Roman"/>
                <w:w w:val="99"/>
                <w:sz w:val="20"/>
                <w:szCs w:val="20"/>
              </w:rPr>
              <w:t>с предложением о включении мероприятий</w:t>
            </w:r>
          </w:p>
        </w:tc>
        <w:tc>
          <w:tcPr>
            <w:tcW w:w="680" w:type="dxa"/>
            <w:tcBorders>
              <w:right w:val="single" w:sz="8" w:space="0" w:color="auto"/>
            </w:tcBorders>
            <w:vAlign w:val="bottom"/>
          </w:tcPr>
          <w:p w:rsidR="00A75B04" w:rsidRDefault="00A75B04">
            <w:pPr>
              <w:rPr>
                <w:sz w:val="10"/>
                <w:szCs w:val="10"/>
              </w:rPr>
            </w:pPr>
          </w:p>
        </w:tc>
        <w:tc>
          <w:tcPr>
            <w:tcW w:w="2500" w:type="dxa"/>
            <w:vMerge/>
            <w:tcBorders>
              <w:right w:val="single" w:sz="8" w:space="0" w:color="auto"/>
            </w:tcBorders>
            <w:vAlign w:val="bottom"/>
          </w:tcPr>
          <w:p w:rsidR="00A75B04" w:rsidRDefault="00A75B04">
            <w:pPr>
              <w:rPr>
                <w:sz w:val="10"/>
                <w:szCs w:val="10"/>
              </w:rPr>
            </w:pPr>
          </w:p>
        </w:tc>
        <w:tc>
          <w:tcPr>
            <w:tcW w:w="1140" w:type="dxa"/>
            <w:vAlign w:val="bottom"/>
          </w:tcPr>
          <w:p w:rsidR="00A75B04" w:rsidRDefault="00A75B04">
            <w:pPr>
              <w:rPr>
                <w:sz w:val="10"/>
                <w:szCs w:val="10"/>
              </w:rPr>
            </w:pPr>
          </w:p>
        </w:tc>
        <w:tc>
          <w:tcPr>
            <w:tcW w:w="0" w:type="dxa"/>
            <w:vAlign w:val="bottom"/>
          </w:tcPr>
          <w:p w:rsidR="00A75B04" w:rsidRDefault="00A75B04">
            <w:pPr>
              <w:rPr>
                <w:sz w:val="1"/>
                <w:szCs w:val="1"/>
              </w:rPr>
            </w:pPr>
          </w:p>
        </w:tc>
      </w:tr>
      <w:tr w:rsidR="00A75B04">
        <w:trPr>
          <w:trHeight w:val="109"/>
        </w:trPr>
        <w:tc>
          <w:tcPr>
            <w:tcW w:w="4160" w:type="dxa"/>
            <w:vMerge/>
            <w:tcBorders>
              <w:left w:val="single" w:sz="8" w:space="0" w:color="auto"/>
              <w:right w:val="single" w:sz="8" w:space="0" w:color="auto"/>
            </w:tcBorders>
            <w:vAlign w:val="bottom"/>
          </w:tcPr>
          <w:p w:rsidR="00A75B04" w:rsidRDefault="00A75B04">
            <w:pPr>
              <w:rPr>
                <w:sz w:val="9"/>
                <w:szCs w:val="9"/>
              </w:rPr>
            </w:pPr>
          </w:p>
        </w:tc>
        <w:tc>
          <w:tcPr>
            <w:tcW w:w="680" w:type="dxa"/>
            <w:tcBorders>
              <w:right w:val="single" w:sz="8" w:space="0" w:color="auto"/>
            </w:tcBorders>
            <w:vAlign w:val="bottom"/>
          </w:tcPr>
          <w:p w:rsidR="00A75B04" w:rsidRDefault="00A75B04">
            <w:pPr>
              <w:rPr>
                <w:sz w:val="9"/>
                <w:szCs w:val="9"/>
              </w:rPr>
            </w:pPr>
          </w:p>
        </w:tc>
        <w:tc>
          <w:tcPr>
            <w:tcW w:w="2500" w:type="dxa"/>
            <w:vMerge w:val="restart"/>
            <w:tcBorders>
              <w:right w:val="single" w:sz="8" w:space="0" w:color="auto"/>
            </w:tcBorders>
            <w:vAlign w:val="bottom"/>
          </w:tcPr>
          <w:p w:rsidR="00A75B04" w:rsidRDefault="00B2013B">
            <w:pPr>
              <w:jc w:val="center"/>
              <w:rPr>
                <w:sz w:val="20"/>
                <w:szCs w:val="20"/>
              </w:rPr>
            </w:pPr>
            <w:r>
              <w:rPr>
                <w:rFonts w:eastAsia="Times New Roman"/>
                <w:sz w:val="20"/>
                <w:szCs w:val="20"/>
              </w:rPr>
              <w:t>инвестиционную</w:t>
            </w:r>
          </w:p>
        </w:tc>
        <w:tc>
          <w:tcPr>
            <w:tcW w:w="1140" w:type="dxa"/>
            <w:tcBorders>
              <w:bottom w:val="single" w:sz="8" w:space="0" w:color="auto"/>
            </w:tcBorders>
            <w:vAlign w:val="bottom"/>
          </w:tcPr>
          <w:p w:rsidR="00A75B04" w:rsidRDefault="00A75B04">
            <w:pPr>
              <w:rPr>
                <w:sz w:val="9"/>
                <w:szCs w:val="9"/>
              </w:rPr>
            </w:pPr>
          </w:p>
        </w:tc>
        <w:tc>
          <w:tcPr>
            <w:tcW w:w="0" w:type="dxa"/>
            <w:vAlign w:val="bottom"/>
          </w:tcPr>
          <w:p w:rsidR="00A75B04" w:rsidRDefault="00A75B04">
            <w:pPr>
              <w:rPr>
                <w:sz w:val="1"/>
                <w:szCs w:val="1"/>
              </w:rPr>
            </w:pPr>
          </w:p>
        </w:tc>
      </w:tr>
      <w:tr w:rsidR="00A75B04">
        <w:trPr>
          <w:trHeight w:val="101"/>
        </w:trPr>
        <w:tc>
          <w:tcPr>
            <w:tcW w:w="4160" w:type="dxa"/>
            <w:vMerge w:val="restart"/>
            <w:tcBorders>
              <w:left w:val="single" w:sz="8" w:space="0" w:color="auto"/>
              <w:right w:val="single" w:sz="8" w:space="0" w:color="auto"/>
            </w:tcBorders>
            <w:vAlign w:val="bottom"/>
          </w:tcPr>
          <w:p w:rsidR="00A75B04" w:rsidRDefault="00B2013B">
            <w:pPr>
              <w:spacing w:line="214" w:lineRule="exact"/>
              <w:jc w:val="center"/>
              <w:rPr>
                <w:sz w:val="20"/>
                <w:szCs w:val="20"/>
              </w:rPr>
            </w:pPr>
            <w:r>
              <w:rPr>
                <w:rFonts w:eastAsia="Times New Roman"/>
                <w:sz w:val="20"/>
                <w:szCs w:val="20"/>
              </w:rPr>
              <w:t>в инвестиционную программу</w:t>
            </w:r>
          </w:p>
        </w:tc>
        <w:tc>
          <w:tcPr>
            <w:tcW w:w="680" w:type="dxa"/>
            <w:tcBorders>
              <w:right w:val="single" w:sz="8" w:space="0" w:color="auto"/>
            </w:tcBorders>
            <w:vAlign w:val="bottom"/>
          </w:tcPr>
          <w:p w:rsidR="00A75B04" w:rsidRDefault="00A75B04">
            <w:pPr>
              <w:rPr>
                <w:sz w:val="8"/>
                <w:szCs w:val="8"/>
              </w:rPr>
            </w:pPr>
          </w:p>
        </w:tc>
        <w:tc>
          <w:tcPr>
            <w:tcW w:w="2500" w:type="dxa"/>
            <w:vMerge/>
            <w:tcBorders>
              <w:right w:val="single" w:sz="8" w:space="0" w:color="auto"/>
            </w:tcBorders>
            <w:vAlign w:val="bottom"/>
          </w:tcPr>
          <w:p w:rsidR="00A75B04" w:rsidRDefault="00A75B04">
            <w:pPr>
              <w:rPr>
                <w:sz w:val="8"/>
                <w:szCs w:val="8"/>
              </w:rPr>
            </w:pPr>
          </w:p>
        </w:tc>
        <w:tc>
          <w:tcPr>
            <w:tcW w:w="1140" w:type="dxa"/>
            <w:vAlign w:val="bottom"/>
          </w:tcPr>
          <w:p w:rsidR="00A75B04" w:rsidRDefault="00A75B04">
            <w:pPr>
              <w:rPr>
                <w:sz w:val="8"/>
                <w:szCs w:val="8"/>
              </w:rPr>
            </w:pPr>
          </w:p>
        </w:tc>
        <w:tc>
          <w:tcPr>
            <w:tcW w:w="0" w:type="dxa"/>
            <w:vAlign w:val="bottom"/>
          </w:tcPr>
          <w:p w:rsidR="00A75B04" w:rsidRDefault="00A75B04">
            <w:pPr>
              <w:rPr>
                <w:sz w:val="1"/>
                <w:szCs w:val="1"/>
              </w:rPr>
            </w:pPr>
          </w:p>
        </w:tc>
      </w:tr>
      <w:tr w:rsidR="00A75B04">
        <w:trPr>
          <w:trHeight w:val="113"/>
        </w:trPr>
        <w:tc>
          <w:tcPr>
            <w:tcW w:w="4160" w:type="dxa"/>
            <w:vMerge/>
            <w:tcBorders>
              <w:left w:val="single" w:sz="8" w:space="0" w:color="auto"/>
              <w:right w:val="single" w:sz="8" w:space="0" w:color="auto"/>
            </w:tcBorders>
            <w:vAlign w:val="bottom"/>
          </w:tcPr>
          <w:p w:rsidR="00A75B04" w:rsidRDefault="00A75B04">
            <w:pPr>
              <w:rPr>
                <w:sz w:val="9"/>
                <w:szCs w:val="9"/>
              </w:rPr>
            </w:pPr>
          </w:p>
        </w:tc>
        <w:tc>
          <w:tcPr>
            <w:tcW w:w="680" w:type="dxa"/>
            <w:tcBorders>
              <w:right w:val="single" w:sz="8" w:space="0" w:color="auto"/>
            </w:tcBorders>
            <w:vAlign w:val="bottom"/>
          </w:tcPr>
          <w:p w:rsidR="00A75B04" w:rsidRDefault="00A75B04">
            <w:pPr>
              <w:rPr>
                <w:sz w:val="9"/>
                <w:szCs w:val="9"/>
              </w:rPr>
            </w:pPr>
          </w:p>
        </w:tc>
        <w:tc>
          <w:tcPr>
            <w:tcW w:w="2500" w:type="dxa"/>
            <w:vMerge w:val="restart"/>
            <w:tcBorders>
              <w:right w:val="single" w:sz="8" w:space="0" w:color="auto"/>
            </w:tcBorders>
            <w:vAlign w:val="bottom"/>
          </w:tcPr>
          <w:p w:rsidR="00A75B04" w:rsidRDefault="00B2013B">
            <w:pPr>
              <w:jc w:val="center"/>
              <w:rPr>
                <w:sz w:val="20"/>
                <w:szCs w:val="20"/>
              </w:rPr>
            </w:pPr>
            <w:r>
              <w:rPr>
                <w:rFonts w:eastAsia="Times New Roman"/>
                <w:sz w:val="20"/>
                <w:szCs w:val="20"/>
              </w:rPr>
              <w:t>программу</w:t>
            </w:r>
          </w:p>
        </w:tc>
        <w:tc>
          <w:tcPr>
            <w:tcW w:w="1140" w:type="dxa"/>
            <w:vAlign w:val="bottom"/>
          </w:tcPr>
          <w:p w:rsidR="00A75B04" w:rsidRDefault="00A75B04">
            <w:pPr>
              <w:rPr>
                <w:sz w:val="9"/>
                <w:szCs w:val="9"/>
              </w:rPr>
            </w:pPr>
          </w:p>
        </w:tc>
        <w:tc>
          <w:tcPr>
            <w:tcW w:w="0" w:type="dxa"/>
            <w:vAlign w:val="bottom"/>
          </w:tcPr>
          <w:p w:rsidR="00A75B04" w:rsidRDefault="00A75B04">
            <w:pPr>
              <w:rPr>
                <w:sz w:val="1"/>
                <w:szCs w:val="1"/>
              </w:rPr>
            </w:pPr>
          </w:p>
        </w:tc>
      </w:tr>
      <w:tr w:rsidR="00A75B04">
        <w:trPr>
          <w:trHeight w:val="120"/>
        </w:trPr>
        <w:tc>
          <w:tcPr>
            <w:tcW w:w="4160" w:type="dxa"/>
            <w:tcBorders>
              <w:left w:val="single" w:sz="8" w:space="0" w:color="auto"/>
              <w:right w:val="single" w:sz="8" w:space="0" w:color="auto"/>
            </w:tcBorders>
            <w:vAlign w:val="bottom"/>
          </w:tcPr>
          <w:p w:rsidR="00A75B04" w:rsidRDefault="00A75B04">
            <w:pPr>
              <w:rPr>
                <w:sz w:val="10"/>
                <w:szCs w:val="10"/>
              </w:rPr>
            </w:pPr>
          </w:p>
        </w:tc>
        <w:tc>
          <w:tcPr>
            <w:tcW w:w="680" w:type="dxa"/>
            <w:tcBorders>
              <w:right w:val="single" w:sz="8" w:space="0" w:color="auto"/>
            </w:tcBorders>
            <w:vAlign w:val="bottom"/>
          </w:tcPr>
          <w:p w:rsidR="00A75B04" w:rsidRDefault="00A75B04">
            <w:pPr>
              <w:rPr>
                <w:sz w:val="10"/>
                <w:szCs w:val="10"/>
              </w:rPr>
            </w:pPr>
          </w:p>
        </w:tc>
        <w:tc>
          <w:tcPr>
            <w:tcW w:w="2500" w:type="dxa"/>
            <w:vMerge/>
            <w:tcBorders>
              <w:right w:val="single" w:sz="8" w:space="0" w:color="auto"/>
            </w:tcBorders>
            <w:vAlign w:val="bottom"/>
          </w:tcPr>
          <w:p w:rsidR="00A75B04" w:rsidRDefault="00A75B04">
            <w:pPr>
              <w:rPr>
                <w:sz w:val="10"/>
                <w:szCs w:val="10"/>
              </w:rPr>
            </w:pPr>
          </w:p>
        </w:tc>
        <w:tc>
          <w:tcPr>
            <w:tcW w:w="1140" w:type="dxa"/>
            <w:vAlign w:val="bottom"/>
          </w:tcPr>
          <w:p w:rsidR="00A75B04" w:rsidRDefault="00A75B04">
            <w:pPr>
              <w:rPr>
                <w:sz w:val="10"/>
                <w:szCs w:val="10"/>
              </w:rPr>
            </w:pPr>
          </w:p>
        </w:tc>
        <w:tc>
          <w:tcPr>
            <w:tcW w:w="0" w:type="dxa"/>
            <w:vAlign w:val="bottom"/>
          </w:tcPr>
          <w:p w:rsidR="00A75B04" w:rsidRDefault="00A75B04">
            <w:pPr>
              <w:rPr>
                <w:sz w:val="1"/>
                <w:szCs w:val="1"/>
              </w:rPr>
            </w:pPr>
          </w:p>
        </w:tc>
      </w:tr>
      <w:tr w:rsidR="00A75B04">
        <w:trPr>
          <w:trHeight w:val="247"/>
        </w:trPr>
        <w:tc>
          <w:tcPr>
            <w:tcW w:w="4160" w:type="dxa"/>
            <w:tcBorders>
              <w:left w:val="single" w:sz="8" w:space="0" w:color="auto"/>
              <w:right w:val="single" w:sz="8" w:space="0" w:color="auto"/>
            </w:tcBorders>
            <w:vAlign w:val="bottom"/>
          </w:tcPr>
          <w:p w:rsidR="00A75B04" w:rsidRDefault="00A75B04">
            <w:pPr>
              <w:rPr>
                <w:sz w:val="21"/>
                <w:szCs w:val="21"/>
              </w:rPr>
            </w:pPr>
          </w:p>
        </w:tc>
        <w:tc>
          <w:tcPr>
            <w:tcW w:w="680" w:type="dxa"/>
            <w:tcBorders>
              <w:right w:val="single" w:sz="8" w:space="0" w:color="auto"/>
            </w:tcBorders>
            <w:vAlign w:val="bottom"/>
          </w:tcPr>
          <w:p w:rsidR="00A75B04" w:rsidRDefault="00A75B04">
            <w:pPr>
              <w:rPr>
                <w:sz w:val="21"/>
                <w:szCs w:val="21"/>
              </w:rPr>
            </w:pPr>
          </w:p>
        </w:tc>
        <w:tc>
          <w:tcPr>
            <w:tcW w:w="2500" w:type="dxa"/>
            <w:tcBorders>
              <w:bottom w:val="single" w:sz="8" w:space="0" w:color="auto"/>
              <w:right w:val="single" w:sz="8" w:space="0" w:color="auto"/>
            </w:tcBorders>
            <w:vAlign w:val="bottom"/>
          </w:tcPr>
          <w:p w:rsidR="00A75B04" w:rsidRDefault="00A75B04">
            <w:pPr>
              <w:rPr>
                <w:sz w:val="21"/>
                <w:szCs w:val="21"/>
              </w:rPr>
            </w:pPr>
          </w:p>
        </w:tc>
        <w:tc>
          <w:tcPr>
            <w:tcW w:w="1140" w:type="dxa"/>
            <w:vAlign w:val="bottom"/>
          </w:tcPr>
          <w:p w:rsidR="00A75B04" w:rsidRDefault="00A75B04">
            <w:pPr>
              <w:rPr>
                <w:sz w:val="21"/>
                <w:szCs w:val="21"/>
              </w:rPr>
            </w:pPr>
          </w:p>
        </w:tc>
        <w:tc>
          <w:tcPr>
            <w:tcW w:w="0" w:type="dxa"/>
            <w:vAlign w:val="bottom"/>
          </w:tcPr>
          <w:p w:rsidR="00A75B04" w:rsidRDefault="00A75B04">
            <w:pPr>
              <w:rPr>
                <w:sz w:val="1"/>
                <w:szCs w:val="1"/>
              </w:rPr>
            </w:pPr>
          </w:p>
        </w:tc>
      </w:tr>
      <w:tr w:rsidR="00A75B04">
        <w:trPr>
          <w:trHeight w:val="40"/>
        </w:trPr>
        <w:tc>
          <w:tcPr>
            <w:tcW w:w="4160" w:type="dxa"/>
            <w:tcBorders>
              <w:left w:val="single" w:sz="8" w:space="0" w:color="auto"/>
              <w:bottom w:val="single" w:sz="8" w:space="0" w:color="auto"/>
              <w:right w:val="single" w:sz="8" w:space="0" w:color="auto"/>
            </w:tcBorders>
            <w:vAlign w:val="bottom"/>
          </w:tcPr>
          <w:p w:rsidR="00A75B04" w:rsidRDefault="00A75B04">
            <w:pPr>
              <w:rPr>
                <w:sz w:val="3"/>
                <w:szCs w:val="3"/>
              </w:rPr>
            </w:pPr>
          </w:p>
        </w:tc>
        <w:tc>
          <w:tcPr>
            <w:tcW w:w="680" w:type="dxa"/>
            <w:vAlign w:val="bottom"/>
          </w:tcPr>
          <w:p w:rsidR="00A75B04" w:rsidRDefault="00A75B04">
            <w:pPr>
              <w:rPr>
                <w:sz w:val="3"/>
                <w:szCs w:val="3"/>
              </w:rPr>
            </w:pPr>
          </w:p>
        </w:tc>
        <w:tc>
          <w:tcPr>
            <w:tcW w:w="2500" w:type="dxa"/>
            <w:vAlign w:val="bottom"/>
          </w:tcPr>
          <w:p w:rsidR="00A75B04" w:rsidRDefault="00A75B04">
            <w:pPr>
              <w:rPr>
                <w:sz w:val="3"/>
                <w:szCs w:val="3"/>
              </w:rPr>
            </w:pPr>
          </w:p>
        </w:tc>
        <w:tc>
          <w:tcPr>
            <w:tcW w:w="1140" w:type="dxa"/>
            <w:vAlign w:val="bottom"/>
          </w:tcPr>
          <w:p w:rsidR="00A75B04" w:rsidRDefault="00A75B04">
            <w:pPr>
              <w:rPr>
                <w:sz w:val="3"/>
                <w:szCs w:val="3"/>
              </w:rPr>
            </w:pPr>
          </w:p>
        </w:tc>
        <w:tc>
          <w:tcPr>
            <w:tcW w:w="0" w:type="dxa"/>
            <w:vAlign w:val="bottom"/>
          </w:tcPr>
          <w:p w:rsidR="00A75B04" w:rsidRDefault="00A75B04">
            <w:pPr>
              <w:rPr>
                <w:sz w:val="1"/>
                <w:szCs w:val="1"/>
              </w:rPr>
            </w:pPr>
          </w:p>
        </w:tc>
      </w:tr>
    </w:tbl>
    <w:p w:rsidR="00A75B04" w:rsidRDefault="00B2013B">
      <w:pPr>
        <w:spacing w:line="20" w:lineRule="exact"/>
        <w:rPr>
          <w:sz w:val="20"/>
          <w:szCs w:val="20"/>
        </w:rPr>
      </w:pPr>
      <w:r>
        <w:rPr>
          <w:sz w:val="20"/>
          <w:szCs w:val="20"/>
        </w:rPr>
        <w:br w:type="column"/>
      </w:r>
    </w:p>
    <w:p w:rsidR="00A75B04" w:rsidRDefault="00B2013B">
      <w:pPr>
        <w:numPr>
          <w:ilvl w:val="0"/>
          <w:numId w:val="58"/>
        </w:numPr>
        <w:tabs>
          <w:tab w:val="left" w:pos="2173"/>
        </w:tabs>
        <w:spacing w:line="235" w:lineRule="auto"/>
        <w:ind w:left="2320" w:right="2120" w:hanging="294"/>
        <w:rPr>
          <w:rFonts w:eastAsia="Times New Roman"/>
          <w:sz w:val="20"/>
          <w:szCs w:val="20"/>
        </w:rPr>
      </w:pPr>
      <w:r>
        <w:rPr>
          <w:rFonts w:eastAsia="Times New Roman"/>
          <w:sz w:val="20"/>
          <w:szCs w:val="20"/>
        </w:rPr>
        <w:t>системе водоснабжения и (или) водоотведения</w:t>
      </w: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322" w:lineRule="exact"/>
        <w:rPr>
          <w:sz w:val="20"/>
          <w:szCs w:val="20"/>
        </w:rPr>
      </w:pPr>
    </w:p>
    <w:p w:rsidR="00A75B04" w:rsidRDefault="00B2013B">
      <w:pPr>
        <w:ind w:left="2080"/>
        <w:rPr>
          <w:sz w:val="20"/>
          <w:szCs w:val="20"/>
        </w:rPr>
      </w:pPr>
      <w:r>
        <w:rPr>
          <w:rFonts w:eastAsia="Times New Roman"/>
          <w:sz w:val="20"/>
          <w:szCs w:val="20"/>
        </w:rPr>
        <w:t>Направление заявителем</w:t>
      </w:r>
    </w:p>
    <w:p w:rsidR="00A75B04" w:rsidRDefault="00A75B04">
      <w:pPr>
        <w:spacing w:line="12" w:lineRule="exact"/>
        <w:rPr>
          <w:sz w:val="20"/>
          <w:szCs w:val="20"/>
        </w:rPr>
      </w:pPr>
    </w:p>
    <w:p w:rsidR="00A75B04" w:rsidRDefault="00B2013B">
      <w:pPr>
        <w:numPr>
          <w:ilvl w:val="0"/>
          <w:numId w:val="59"/>
        </w:numPr>
        <w:tabs>
          <w:tab w:val="left" w:pos="2644"/>
        </w:tabs>
        <w:spacing w:line="253" w:lineRule="auto"/>
        <w:ind w:left="2500" w:right="2720" w:hanging="3"/>
        <w:jc w:val="both"/>
        <w:rPr>
          <w:rFonts w:eastAsia="Times New Roman"/>
          <w:sz w:val="19"/>
          <w:szCs w:val="19"/>
        </w:rPr>
      </w:pPr>
      <w:r>
        <w:rPr>
          <w:rFonts w:eastAsia="Times New Roman"/>
          <w:sz w:val="19"/>
          <w:szCs w:val="19"/>
        </w:rPr>
        <w:t>организацию водопроводно-</w:t>
      </w:r>
    </w:p>
    <w:p w:rsidR="00A75B04" w:rsidRDefault="00B2013B">
      <w:pPr>
        <w:spacing w:line="228" w:lineRule="auto"/>
        <w:ind w:right="240"/>
        <w:jc w:val="center"/>
        <w:rPr>
          <w:sz w:val="20"/>
          <w:szCs w:val="20"/>
        </w:rPr>
      </w:pPr>
      <w:r>
        <w:rPr>
          <w:rFonts w:eastAsia="Times New Roman"/>
          <w:sz w:val="20"/>
          <w:szCs w:val="20"/>
        </w:rPr>
        <w:t>канализационного</w:t>
      </w:r>
    </w:p>
    <w:p w:rsidR="00A75B04" w:rsidRDefault="00A75B04">
      <w:pPr>
        <w:spacing w:line="1" w:lineRule="exact"/>
        <w:rPr>
          <w:sz w:val="20"/>
          <w:szCs w:val="20"/>
        </w:rPr>
      </w:pPr>
    </w:p>
    <w:p w:rsidR="00A75B04" w:rsidRDefault="00B2013B">
      <w:pPr>
        <w:ind w:right="240"/>
        <w:jc w:val="center"/>
        <w:rPr>
          <w:sz w:val="20"/>
          <w:szCs w:val="20"/>
        </w:rPr>
      </w:pPr>
      <w:r>
        <w:rPr>
          <w:rFonts w:eastAsia="Times New Roman"/>
          <w:sz w:val="20"/>
          <w:szCs w:val="20"/>
        </w:rPr>
        <w:t>хозяйства заявки на</w:t>
      </w:r>
    </w:p>
    <w:p w:rsidR="00A75B04" w:rsidRDefault="00B2013B">
      <w:pPr>
        <w:ind w:right="240"/>
        <w:jc w:val="center"/>
        <w:rPr>
          <w:sz w:val="20"/>
          <w:szCs w:val="20"/>
        </w:rPr>
      </w:pPr>
      <w:r>
        <w:rPr>
          <w:rFonts w:eastAsia="Times New Roman"/>
          <w:sz w:val="20"/>
          <w:szCs w:val="20"/>
        </w:rPr>
        <w:t>заключение договора</w:t>
      </w: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362" w:lineRule="exact"/>
        <w:rPr>
          <w:sz w:val="20"/>
          <w:szCs w:val="20"/>
        </w:rPr>
      </w:pPr>
    </w:p>
    <w:p w:rsidR="00A75B04" w:rsidRDefault="00B2013B">
      <w:pPr>
        <w:ind w:right="220"/>
        <w:jc w:val="center"/>
        <w:rPr>
          <w:sz w:val="20"/>
          <w:szCs w:val="20"/>
        </w:rPr>
      </w:pPr>
      <w:r>
        <w:rPr>
          <w:rFonts w:eastAsia="Times New Roman"/>
          <w:sz w:val="20"/>
          <w:szCs w:val="20"/>
        </w:rPr>
        <w:t>Аннулирование</w:t>
      </w:r>
    </w:p>
    <w:p w:rsidR="00A75B04" w:rsidRDefault="00B2013B">
      <w:pPr>
        <w:spacing w:line="237" w:lineRule="auto"/>
        <w:ind w:right="220"/>
        <w:jc w:val="center"/>
        <w:rPr>
          <w:sz w:val="20"/>
          <w:szCs w:val="20"/>
        </w:rPr>
      </w:pPr>
      <w:r>
        <w:rPr>
          <w:rFonts w:eastAsia="Times New Roman"/>
          <w:sz w:val="20"/>
          <w:szCs w:val="20"/>
        </w:rPr>
        <w:t>заявки, при</w:t>
      </w:r>
    </w:p>
    <w:p w:rsidR="00A75B04" w:rsidRDefault="00A75B04">
      <w:pPr>
        <w:spacing w:line="1" w:lineRule="exact"/>
        <w:rPr>
          <w:sz w:val="20"/>
          <w:szCs w:val="20"/>
        </w:rPr>
      </w:pPr>
    </w:p>
    <w:p w:rsidR="00A75B04" w:rsidRDefault="00B2013B">
      <w:pPr>
        <w:ind w:left="2400"/>
        <w:rPr>
          <w:sz w:val="20"/>
          <w:szCs w:val="20"/>
        </w:rPr>
      </w:pPr>
      <w:r>
        <w:rPr>
          <w:rFonts w:eastAsia="Times New Roman"/>
          <w:sz w:val="20"/>
          <w:szCs w:val="20"/>
        </w:rPr>
        <w:t>непредставлении</w:t>
      </w:r>
    </w:p>
    <w:p w:rsidR="00A75B04" w:rsidRDefault="00B2013B">
      <w:pPr>
        <w:ind w:left="2400"/>
        <w:rPr>
          <w:sz w:val="20"/>
          <w:szCs w:val="20"/>
        </w:rPr>
      </w:pPr>
      <w:r>
        <w:rPr>
          <w:rFonts w:eastAsia="Times New Roman"/>
          <w:sz w:val="20"/>
          <w:szCs w:val="20"/>
        </w:rPr>
        <w:t>документов либо</w:t>
      </w:r>
    </w:p>
    <w:p w:rsidR="00A75B04" w:rsidRDefault="00A75B04">
      <w:pPr>
        <w:spacing w:line="11" w:lineRule="exact"/>
        <w:rPr>
          <w:sz w:val="20"/>
          <w:szCs w:val="20"/>
        </w:rPr>
      </w:pPr>
    </w:p>
    <w:p w:rsidR="00A75B04" w:rsidRDefault="00B2013B">
      <w:pPr>
        <w:numPr>
          <w:ilvl w:val="0"/>
          <w:numId w:val="60"/>
        </w:numPr>
        <w:tabs>
          <w:tab w:val="left" w:pos="2628"/>
        </w:tabs>
        <w:spacing w:line="253" w:lineRule="auto"/>
        <w:ind w:left="2880" w:right="2700" w:hanging="400"/>
        <w:rPr>
          <w:rFonts w:eastAsia="Times New Roman"/>
          <w:sz w:val="19"/>
          <w:szCs w:val="19"/>
        </w:rPr>
      </w:pPr>
      <w:r>
        <w:rPr>
          <w:rFonts w:eastAsia="Times New Roman"/>
          <w:sz w:val="19"/>
          <w:szCs w:val="19"/>
        </w:rPr>
        <w:t>случае отказа от его</w:t>
      </w:r>
    </w:p>
    <w:p w:rsidR="00A75B04" w:rsidRDefault="00B2013B">
      <w:pPr>
        <w:spacing w:line="228" w:lineRule="auto"/>
        <w:ind w:right="220"/>
        <w:jc w:val="center"/>
        <w:rPr>
          <w:sz w:val="20"/>
          <w:szCs w:val="20"/>
        </w:rPr>
      </w:pPr>
      <w:r>
        <w:rPr>
          <w:rFonts w:eastAsia="Times New Roman"/>
          <w:sz w:val="20"/>
          <w:szCs w:val="20"/>
        </w:rPr>
        <w:t>подписания</w:t>
      </w: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383" w:lineRule="exact"/>
        <w:rPr>
          <w:sz w:val="20"/>
          <w:szCs w:val="20"/>
        </w:rPr>
      </w:pPr>
    </w:p>
    <w:tbl>
      <w:tblPr>
        <w:tblW w:w="0" w:type="auto"/>
        <w:tblInd w:w="10" w:type="dxa"/>
        <w:tblLayout w:type="fixed"/>
        <w:tblCellMar>
          <w:left w:w="0" w:type="dxa"/>
          <w:right w:w="0" w:type="dxa"/>
        </w:tblCellMar>
        <w:tblLook w:val="04A0"/>
      </w:tblPr>
      <w:tblGrid>
        <w:gridCol w:w="2820"/>
        <w:gridCol w:w="680"/>
        <w:gridCol w:w="2660"/>
      </w:tblGrid>
      <w:tr w:rsidR="00A75B04">
        <w:trPr>
          <w:trHeight w:val="57"/>
        </w:trPr>
        <w:tc>
          <w:tcPr>
            <w:tcW w:w="2820" w:type="dxa"/>
            <w:tcBorders>
              <w:left w:val="single" w:sz="8" w:space="0" w:color="auto"/>
              <w:bottom w:val="single" w:sz="8" w:space="0" w:color="auto"/>
              <w:right w:val="single" w:sz="8" w:space="0" w:color="auto"/>
            </w:tcBorders>
            <w:shd w:val="clear" w:color="auto" w:fill="000000"/>
            <w:vAlign w:val="bottom"/>
          </w:tcPr>
          <w:p w:rsidR="00A75B04" w:rsidRDefault="00A75B04">
            <w:pPr>
              <w:rPr>
                <w:sz w:val="4"/>
                <w:szCs w:val="4"/>
              </w:rPr>
            </w:pPr>
          </w:p>
        </w:tc>
        <w:tc>
          <w:tcPr>
            <w:tcW w:w="680" w:type="dxa"/>
            <w:vAlign w:val="bottom"/>
          </w:tcPr>
          <w:p w:rsidR="00A75B04" w:rsidRDefault="00A75B04">
            <w:pPr>
              <w:rPr>
                <w:sz w:val="4"/>
                <w:szCs w:val="4"/>
              </w:rPr>
            </w:pPr>
          </w:p>
        </w:tc>
        <w:tc>
          <w:tcPr>
            <w:tcW w:w="2660" w:type="dxa"/>
            <w:tcBorders>
              <w:bottom w:val="single" w:sz="8" w:space="0" w:color="auto"/>
            </w:tcBorders>
            <w:vAlign w:val="bottom"/>
          </w:tcPr>
          <w:p w:rsidR="00A75B04" w:rsidRDefault="00A75B04">
            <w:pPr>
              <w:rPr>
                <w:sz w:val="4"/>
                <w:szCs w:val="4"/>
              </w:rPr>
            </w:pPr>
          </w:p>
        </w:tc>
      </w:tr>
      <w:tr w:rsidR="00A75B04">
        <w:trPr>
          <w:trHeight w:val="259"/>
        </w:trPr>
        <w:tc>
          <w:tcPr>
            <w:tcW w:w="2820" w:type="dxa"/>
            <w:tcBorders>
              <w:left w:val="single" w:sz="8" w:space="0" w:color="auto"/>
              <w:right w:val="single" w:sz="8" w:space="0" w:color="auto"/>
            </w:tcBorders>
            <w:vAlign w:val="bottom"/>
          </w:tcPr>
          <w:p w:rsidR="00A75B04" w:rsidRDefault="00B2013B">
            <w:pPr>
              <w:jc w:val="center"/>
              <w:rPr>
                <w:sz w:val="20"/>
                <w:szCs w:val="20"/>
              </w:rPr>
            </w:pPr>
            <w:r>
              <w:rPr>
                <w:rFonts w:eastAsia="Times New Roman"/>
                <w:w w:val="98"/>
                <w:sz w:val="20"/>
                <w:szCs w:val="20"/>
              </w:rPr>
              <w:t>Установление организацией</w:t>
            </w:r>
          </w:p>
        </w:tc>
        <w:tc>
          <w:tcPr>
            <w:tcW w:w="680" w:type="dxa"/>
            <w:tcBorders>
              <w:right w:val="single" w:sz="8" w:space="0" w:color="auto"/>
            </w:tcBorders>
            <w:vAlign w:val="bottom"/>
          </w:tcPr>
          <w:p w:rsidR="00A75B04" w:rsidRDefault="00A75B04"/>
        </w:tc>
        <w:tc>
          <w:tcPr>
            <w:tcW w:w="2660" w:type="dxa"/>
            <w:tcBorders>
              <w:right w:val="single" w:sz="8" w:space="0" w:color="auto"/>
            </w:tcBorders>
            <w:vAlign w:val="bottom"/>
          </w:tcPr>
          <w:p w:rsidR="00A75B04" w:rsidRDefault="00A75B04"/>
        </w:tc>
      </w:tr>
      <w:tr w:rsidR="00A75B04">
        <w:trPr>
          <w:trHeight w:val="235"/>
        </w:trPr>
        <w:tc>
          <w:tcPr>
            <w:tcW w:w="2820" w:type="dxa"/>
            <w:tcBorders>
              <w:left w:val="single" w:sz="8" w:space="0" w:color="auto"/>
              <w:right w:val="single" w:sz="8" w:space="0" w:color="auto"/>
            </w:tcBorders>
            <w:vAlign w:val="bottom"/>
          </w:tcPr>
          <w:p w:rsidR="00A75B04" w:rsidRDefault="00B2013B">
            <w:pPr>
              <w:jc w:val="center"/>
              <w:rPr>
                <w:sz w:val="20"/>
                <w:szCs w:val="20"/>
              </w:rPr>
            </w:pPr>
            <w:r>
              <w:rPr>
                <w:rFonts w:eastAsia="Times New Roman"/>
                <w:w w:val="98"/>
                <w:sz w:val="20"/>
                <w:szCs w:val="20"/>
              </w:rPr>
              <w:t>водопроводно-</w:t>
            </w:r>
          </w:p>
        </w:tc>
        <w:tc>
          <w:tcPr>
            <w:tcW w:w="680" w:type="dxa"/>
            <w:tcBorders>
              <w:right w:val="single" w:sz="8" w:space="0" w:color="auto"/>
            </w:tcBorders>
            <w:vAlign w:val="bottom"/>
          </w:tcPr>
          <w:p w:rsidR="00A75B04" w:rsidRDefault="00A75B04">
            <w:pPr>
              <w:rPr>
                <w:sz w:val="20"/>
                <w:szCs w:val="20"/>
              </w:rPr>
            </w:pPr>
          </w:p>
        </w:tc>
        <w:tc>
          <w:tcPr>
            <w:tcW w:w="2660" w:type="dxa"/>
            <w:tcBorders>
              <w:right w:val="single" w:sz="8" w:space="0" w:color="auto"/>
            </w:tcBorders>
            <w:vAlign w:val="bottom"/>
          </w:tcPr>
          <w:p w:rsidR="00A75B04" w:rsidRDefault="00B2013B">
            <w:pPr>
              <w:jc w:val="center"/>
              <w:rPr>
                <w:sz w:val="20"/>
                <w:szCs w:val="20"/>
              </w:rPr>
            </w:pPr>
            <w:r>
              <w:rPr>
                <w:rFonts w:eastAsia="Times New Roman"/>
                <w:w w:val="99"/>
                <w:sz w:val="20"/>
                <w:szCs w:val="20"/>
              </w:rPr>
              <w:t>Отсутствие платы</w:t>
            </w:r>
          </w:p>
        </w:tc>
      </w:tr>
      <w:tr w:rsidR="00A75B04">
        <w:trPr>
          <w:trHeight w:val="230"/>
        </w:trPr>
        <w:tc>
          <w:tcPr>
            <w:tcW w:w="2820" w:type="dxa"/>
            <w:tcBorders>
              <w:left w:val="single" w:sz="8" w:space="0" w:color="auto"/>
              <w:right w:val="single" w:sz="8" w:space="0" w:color="auto"/>
            </w:tcBorders>
            <w:vAlign w:val="bottom"/>
          </w:tcPr>
          <w:p w:rsidR="00A75B04" w:rsidRDefault="00B2013B">
            <w:pPr>
              <w:spacing w:line="223" w:lineRule="exact"/>
              <w:jc w:val="center"/>
              <w:rPr>
                <w:sz w:val="20"/>
                <w:szCs w:val="20"/>
              </w:rPr>
            </w:pPr>
            <w:r>
              <w:rPr>
                <w:rFonts w:eastAsia="Times New Roman"/>
                <w:w w:val="99"/>
                <w:sz w:val="20"/>
                <w:szCs w:val="20"/>
              </w:rPr>
              <w:t>канализационного хозяйства</w:t>
            </w:r>
          </w:p>
        </w:tc>
        <w:tc>
          <w:tcPr>
            <w:tcW w:w="680" w:type="dxa"/>
            <w:tcBorders>
              <w:right w:val="single" w:sz="8" w:space="0" w:color="auto"/>
            </w:tcBorders>
            <w:vAlign w:val="bottom"/>
          </w:tcPr>
          <w:p w:rsidR="00A75B04" w:rsidRDefault="00A75B04">
            <w:pPr>
              <w:rPr>
                <w:sz w:val="20"/>
                <w:szCs w:val="20"/>
              </w:rPr>
            </w:pPr>
          </w:p>
        </w:tc>
        <w:tc>
          <w:tcPr>
            <w:tcW w:w="2660" w:type="dxa"/>
            <w:tcBorders>
              <w:right w:val="single" w:sz="8" w:space="0" w:color="auto"/>
            </w:tcBorders>
            <w:vAlign w:val="bottom"/>
          </w:tcPr>
          <w:p w:rsidR="00A75B04" w:rsidRDefault="00B2013B">
            <w:pPr>
              <w:jc w:val="center"/>
              <w:rPr>
                <w:sz w:val="20"/>
                <w:szCs w:val="20"/>
              </w:rPr>
            </w:pPr>
            <w:r>
              <w:rPr>
                <w:rFonts w:eastAsia="Times New Roman"/>
                <w:w w:val="99"/>
                <w:sz w:val="20"/>
                <w:szCs w:val="20"/>
              </w:rPr>
              <w:t>за подключение к системе</w:t>
            </w:r>
          </w:p>
        </w:tc>
      </w:tr>
      <w:tr w:rsidR="00A75B04">
        <w:trPr>
          <w:trHeight w:val="234"/>
        </w:trPr>
        <w:tc>
          <w:tcPr>
            <w:tcW w:w="2820" w:type="dxa"/>
            <w:tcBorders>
              <w:left w:val="single" w:sz="8" w:space="0" w:color="auto"/>
              <w:right w:val="single" w:sz="8" w:space="0" w:color="auto"/>
            </w:tcBorders>
            <w:vAlign w:val="bottom"/>
          </w:tcPr>
          <w:p w:rsidR="00A75B04" w:rsidRDefault="00B2013B">
            <w:pPr>
              <w:spacing w:line="223" w:lineRule="exact"/>
              <w:jc w:val="center"/>
              <w:rPr>
                <w:sz w:val="20"/>
                <w:szCs w:val="20"/>
              </w:rPr>
            </w:pPr>
            <w:r>
              <w:rPr>
                <w:rFonts w:eastAsia="Times New Roman"/>
                <w:w w:val="99"/>
                <w:sz w:val="20"/>
                <w:szCs w:val="20"/>
              </w:rPr>
              <w:t>совместно</w:t>
            </w:r>
          </w:p>
        </w:tc>
        <w:tc>
          <w:tcPr>
            <w:tcW w:w="680" w:type="dxa"/>
            <w:tcBorders>
              <w:right w:val="single" w:sz="8" w:space="0" w:color="auto"/>
            </w:tcBorders>
            <w:vAlign w:val="bottom"/>
          </w:tcPr>
          <w:p w:rsidR="00A75B04" w:rsidRDefault="00A75B04">
            <w:pPr>
              <w:rPr>
                <w:sz w:val="20"/>
                <w:szCs w:val="20"/>
              </w:rPr>
            </w:pPr>
          </w:p>
        </w:tc>
        <w:tc>
          <w:tcPr>
            <w:tcW w:w="2660" w:type="dxa"/>
            <w:tcBorders>
              <w:right w:val="single" w:sz="8" w:space="0" w:color="auto"/>
            </w:tcBorders>
            <w:vAlign w:val="bottom"/>
          </w:tcPr>
          <w:p w:rsidR="00A75B04" w:rsidRDefault="00B2013B">
            <w:pPr>
              <w:jc w:val="center"/>
              <w:rPr>
                <w:sz w:val="20"/>
                <w:szCs w:val="20"/>
              </w:rPr>
            </w:pPr>
            <w:r>
              <w:rPr>
                <w:rFonts w:eastAsia="Times New Roman"/>
                <w:w w:val="98"/>
                <w:sz w:val="20"/>
                <w:szCs w:val="20"/>
              </w:rPr>
              <w:t>теплоснабжения</w:t>
            </w:r>
          </w:p>
        </w:tc>
      </w:tr>
      <w:tr w:rsidR="00A75B04">
        <w:trPr>
          <w:trHeight w:val="219"/>
        </w:trPr>
        <w:tc>
          <w:tcPr>
            <w:tcW w:w="2820" w:type="dxa"/>
            <w:tcBorders>
              <w:left w:val="single" w:sz="8" w:space="0" w:color="auto"/>
              <w:right w:val="single" w:sz="8" w:space="0" w:color="auto"/>
            </w:tcBorders>
            <w:vAlign w:val="bottom"/>
          </w:tcPr>
          <w:p w:rsidR="00A75B04" w:rsidRDefault="00B2013B">
            <w:pPr>
              <w:spacing w:line="219" w:lineRule="exact"/>
              <w:jc w:val="center"/>
              <w:rPr>
                <w:sz w:val="20"/>
                <w:szCs w:val="20"/>
              </w:rPr>
            </w:pPr>
            <w:r>
              <w:rPr>
                <w:rFonts w:eastAsia="Times New Roman"/>
                <w:w w:val="98"/>
                <w:sz w:val="20"/>
                <w:szCs w:val="20"/>
              </w:rPr>
              <w:t>с ОМС платы за</w:t>
            </w:r>
          </w:p>
        </w:tc>
        <w:tc>
          <w:tcPr>
            <w:tcW w:w="680" w:type="dxa"/>
            <w:tcBorders>
              <w:right w:val="single" w:sz="8" w:space="0" w:color="auto"/>
            </w:tcBorders>
            <w:vAlign w:val="bottom"/>
          </w:tcPr>
          <w:p w:rsidR="00A75B04" w:rsidRDefault="00A75B04">
            <w:pPr>
              <w:rPr>
                <w:sz w:val="19"/>
                <w:szCs w:val="19"/>
              </w:rPr>
            </w:pPr>
          </w:p>
        </w:tc>
        <w:tc>
          <w:tcPr>
            <w:tcW w:w="2660" w:type="dxa"/>
            <w:tcBorders>
              <w:right w:val="single" w:sz="8" w:space="0" w:color="auto"/>
            </w:tcBorders>
            <w:vAlign w:val="bottom"/>
          </w:tcPr>
          <w:p w:rsidR="00A75B04" w:rsidRDefault="00A75B04">
            <w:pPr>
              <w:rPr>
                <w:sz w:val="19"/>
                <w:szCs w:val="19"/>
              </w:rPr>
            </w:pPr>
          </w:p>
        </w:tc>
      </w:tr>
      <w:tr w:rsidR="00A75B04">
        <w:trPr>
          <w:trHeight w:val="230"/>
        </w:trPr>
        <w:tc>
          <w:tcPr>
            <w:tcW w:w="2820" w:type="dxa"/>
            <w:tcBorders>
              <w:left w:val="single" w:sz="8" w:space="0" w:color="auto"/>
              <w:right w:val="single" w:sz="8" w:space="0" w:color="auto"/>
            </w:tcBorders>
            <w:vAlign w:val="bottom"/>
          </w:tcPr>
          <w:p w:rsidR="00A75B04" w:rsidRDefault="00B2013B">
            <w:pPr>
              <w:jc w:val="center"/>
              <w:rPr>
                <w:sz w:val="20"/>
                <w:szCs w:val="20"/>
              </w:rPr>
            </w:pPr>
            <w:r>
              <w:rPr>
                <w:rFonts w:eastAsia="Times New Roman"/>
                <w:w w:val="98"/>
                <w:sz w:val="20"/>
                <w:szCs w:val="20"/>
              </w:rPr>
              <w:t>подключение к системе</w:t>
            </w:r>
          </w:p>
        </w:tc>
        <w:tc>
          <w:tcPr>
            <w:tcW w:w="680" w:type="dxa"/>
            <w:tcBorders>
              <w:right w:val="single" w:sz="8" w:space="0" w:color="auto"/>
            </w:tcBorders>
            <w:vAlign w:val="bottom"/>
          </w:tcPr>
          <w:p w:rsidR="00A75B04" w:rsidRDefault="00A75B04">
            <w:pPr>
              <w:rPr>
                <w:sz w:val="20"/>
                <w:szCs w:val="20"/>
              </w:rPr>
            </w:pPr>
          </w:p>
        </w:tc>
        <w:tc>
          <w:tcPr>
            <w:tcW w:w="2660" w:type="dxa"/>
            <w:tcBorders>
              <w:right w:val="single" w:sz="8" w:space="0" w:color="auto"/>
            </w:tcBorders>
            <w:vAlign w:val="bottom"/>
          </w:tcPr>
          <w:p w:rsidR="00A75B04" w:rsidRDefault="00A75B04">
            <w:pPr>
              <w:rPr>
                <w:sz w:val="20"/>
                <w:szCs w:val="20"/>
              </w:rPr>
            </w:pPr>
          </w:p>
        </w:tc>
      </w:tr>
      <w:tr w:rsidR="00A75B04">
        <w:trPr>
          <w:trHeight w:val="43"/>
        </w:trPr>
        <w:tc>
          <w:tcPr>
            <w:tcW w:w="2820" w:type="dxa"/>
            <w:tcBorders>
              <w:left w:val="single" w:sz="8" w:space="0" w:color="auto"/>
              <w:bottom w:val="single" w:sz="8" w:space="0" w:color="auto"/>
              <w:right w:val="single" w:sz="8" w:space="0" w:color="auto"/>
            </w:tcBorders>
            <w:vAlign w:val="bottom"/>
          </w:tcPr>
          <w:p w:rsidR="00A75B04" w:rsidRDefault="00A75B04">
            <w:pPr>
              <w:rPr>
                <w:sz w:val="3"/>
                <w:szCs w:val="3"/>
              </w:rPr>
            </w:pPr>
          </w:p>
        </w:tc>
        <w:tc>
          <w:tcPr>
            <w:tcW w:w="680" w:type="dxa"/>
            <w:tcBorders>
              <w:right w:val="single" w:sz="8" w:space="0" w:color="auto"/>
            </w:tcBorders>
            <w:vAlign w:val="bottom"/>
          </w:tcPr>
          <w:p w:rsidR="00A75B04" w:rsidRDefault="00A75B04">
            <w:pPr>
              <w:rPr>
                <w:sz w:val="3"/>
                <w:szCs w:val="3"/>
              </w:rPr>
            </w:pPr>
          </w:p>
        </w:tc>
        <w:tc>
          <w:tcPr>
            <w:tcW w:w="2660" w:type="dxa"/>
            <w:tcBorders>
              <w:bottom w:val="single" w:sz="8" w:space="0" w:color="auto"/>
              <w:right w:val="single" w:sz="8" w:space="0" w:color="auto"/>
            </w:tcBorders>
            <w:vAlign w:val="bottom"/>
          </w:tcPr>
          <w:p w:rsidR="00A75B04" w:rsidRDefault="00A75B04">
            <w:pPr>
              <w:rPr>
                <w:sz w:val="3"/>
                <w:szCs w:val="3"/>
              </w:rPr>
            </w:pPr>
          </w:p>
        </w:tc>
      </w:tr>
    </w:tbl>
    <w:p w:rsidR="00A75B04" w:rsidRDefault="00B2013B">
      <w:pPr>
        <w:spacing w:line="20" w:lineRule="exact"/>
        <w:rPr>
          <w:sz w:val="20"/>
          <w:szCs w:val="20"/>
        </w:rPr>
      </w:pPr>
      <w:r>
        <w:rPr>
          <w:sz w:val="20"/>
          <w:szCs w:val="20"/>
        </w:rPr>
        <w:br w:type="column"/>
      </w:r>
    </w:p>
    <w:p w:rsidR="00A75B04" w:rsidRDefault="00A75B04">
      <w:pPr>
        <w:spacing w:line="142" w:lineRule="exact"/>
        <w:rPr>
          <w:sz w:val="20"/>
          <w:szCs w:val="20"/>
        </w:rPr>
      </w:pPr>
    </w:p>
    <w:p w:rsidR="00A75B04" w:rsidRDefault="00B2013B">
      <w:pPr>
        <w:ind w:right="360"/>
        <w:jc w:val="center"/>
        <w:rPr>
          <w:sz w:val="20"/>
          <w:szCs w:val="20"/>
        </w:rPr>
      </w:pPr>
      <w:r>
        <w:rPr>
          <w:rFonts w:eastAsia="Times New Roman"/>
          <w:sz w:val="20"/>
          <w:szCs w:val="20"/>
        </w:rPr>
        <w:t>Заключение договора</w:t>
      </w:r>
    </w:p>
    <w:p w:rsidR="00A75B04" w:rsidRDefault="00B2013B">
      <w:pPr>
        <w:ind w:right="360"/>
        <w:jc w:val="center"/>
        <w:rPr>
          <w:sz w:val="20"/>
          <w:szCs w:val="20"/>
        </w:rPr>
      </w:pPr>
      <w:r>
        <w:rPr>
          <w:rFonts w:eastAsia="Times New Roman"/>
          <w:sz w:val="20"/>
          <w:szCs w:val="20"/>
        </w:rPr>
        <w:t>водоснабжения и (или)</w:t>
      </w:r>
    </w:p>
    <w:p w:rsidR="00A75B04" w:rsidRDefault="00A75B04">
      <w:pPr>
        <w:spacing w:line="3" w:lineRule="exact"/>
        <w:rPr>
          <w:sz w:val="20"/>
          <w:szCs w:val="20"/>
        </w:rPr>
      </w:pPr>
    </w:p>
    <w:p w:rsidR="00A75B04" w:rsidRDefault="00B2013B">
      <w:pPr>
        <w:ind w:left="540"/>
        <w:rPr>
          <w:sz w:val="20"/>
          <w:szCs w:val="20"/>
        </w:rPr>
      </w:pPr>
      <w:r>
        <w:rPr>
          <w:rFonts w:eastAsia="Times New Roman"/>
          <w:sz w:val="20"/>
          <w:szCs w:val="20"/>
        </w:rPr>
        <w:t>водоотведения</w:t>
      </w: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06" w:lineRule="exact"/>
        <w:rPr>
          <w:sz w:val="20"/>
          <w:szCs w:val="20"/>
        </w:rPr>
      </w:pPr>
    </w:p>
    <w:p w:rsidR="00A75B04" w:rsidRDefault="00B2013B">
      <w:pPr>
        <w:ind w:right="280"/>
        <w:jc w:val="center"/>
        <w:rPr>
          <w:sz w:val="20"/>
          <w:szCs w:val="20"/>
        </w:rPr>
      </w:pPr>
      <w:r>
        <w:rPr>
          <w:rFonts w:eastAsia="Times New Roman"/>
          <w:sz w:val="20"/>
          <w:szCs w:val="20"/>
        </w:rPr>
        <w:t>Подписание Акта</w:t>
      </w:r>
    </w:p>
    <w:p w:rsidR="00A75B04" w:rsidRDefault="00B2013B">
      <w:pPr>
        <w:spacing w:line="237" w:lineRule="auto"/>
        <w:ind w:right="280"/>
        <w:jc w:val="center"/>
        <w:rPr>
          <w:sz w:val="20"/>
          <w:szCs w:val="20"/>
        </w:rPr>
      </w:pPr>
      <w:r>
        <w:rPr>
          <w:rFonts w:eastAsia="Times New Roman"/>
          <w:sz w:val="20"/>
          <w:szCs w:val="20"/>
        </w:rPr>
        <w:t>разграничения балансовой</w:t>
      </w:r>
    </w:p>
    <w:p w:rsidR="00A75B04" w:rsidRDefault="00A75B04">
      <w:pPr>
        <w:spacing w:line="1" w:lineRule="exact"/>
        <w:rPr>
          <w:sz w:val="20"/>
          <w:szCs w:val="20"/>
        </w:rPr>
      </w:pPr>
    </w:p>
    <w:p w:rsidR="00A75B04" w:rsidRDefault="00B2013B">
      <w:pPr>
        <w:ind w:left="400"/>
        <w:rPr>
          <w:sz w:val="20"/>
          <w:szCs w:val="20"/>
        </w:rPr>
      </w:pPr>
      <w:r>
        <w:rPr>
          <w:rFonts w:eastAsia="Times New Roman"/>
          <w:sz w:val="20"/>
          <w:szCs w:val="20"/>
        </w:rPr>
        <w:t>принадлежности и</w:t>
      </w:r>
    </w:p>
    <w:p w:rsidR="00A75B04" w:rsidRDefault="00B2013B">
      <w:pPr>
        <w:ind w:left="420"/>
        <w:rPr>
          <w:sz w:val="20"/>
          <w:szCs w:val="20"/>
        </w:rPr>
      </w:pPr>
      <w:r>
        <w:rPr>
          <w:rFonts w:eastAsia="Times New Roman"/>
          <w:sz w:val="20"/>
          <w:szCs w:val="20"/>
        </w:rPr>
        <w:t>эксплуатационной</w:t>
      </w:r>
    </w:p>
    <w:p w:rsidR="00A75B04" w:rsidRDefault="00A75B04">
      <w:pPr>
        <w:spacing w:line="8" w:lineRule="exact"/>
        <w:rPr>
          <w:sz w:val="20"/>
          <w:szCs w:val="20"/>
        </w:rPr>
      </w:pPr>
    </w:p>
    <w:p w:rsidR="00A75B04" w:rsidRDefault="00B2013B">
      <w:pPr>
        <w:ind w:left="500"/>
        <w:rPr>
          <w:sz w:val="20"/>
          <w:szCs w:val="20"/>
        </w:rPr>
      </w:pPr>
      <w:r>
        <w:rPr>
          <w:rFonts w:eastAsia="Times New Roman"/>
          <w:sz w:val="20"/>
          <w:szCs w:val="20"/>
        </w:rPr>
        <w:t>ответственности</w:t>
      </w: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50" w:lineRule="exact"/>
        <w:rPr>
          <w:sz w:val="20"/>
          <w:szCs w:val="20"/>
        </w:rPr>
      </w:pPr>
    </w:p>
    <w:p w:rsidR="00A75B04" w:rsidRDefault="00B2013B">
      <w:pPr>
        <w:spacing w:line="234" w:lineRule="auto"/>
        <w:ind w:left="100" w:right="360" w:hanging="37"/>
        <w:rPr>
          <w:sz w:val="20"/>
          <w:szCs w:val="20"/>
        </w:rPr>
      </w:pPr>
      <w:r>
        <w:rPr>
          <w:rFonts w:eastAsia="Times New Roman"/>
          <w:sz w:val="20"/>
          <w:szCs w:val="20"/>
        </w:rPr>
        <w:t>Выполнение мероприятий по подключению объекта</w:t>
      </w:r>
    </w:p>
    <w:p w:rsidR="00A75B04" w:rsidRDefault="00A75B04">
      <w:pPr>
        <w:spacing w:line="12" w:lineRule="exact"/>
        <w:rPr>
          <w:sz w:val="20"/>
          <w:szCs w:val="20"/>
        </w:rPr>
      </w:pPr>
    </w:p>
    <w:p w:rsidR="00A75B04" w:rsidRDefault="00B2013B">
      <w:pPr>
        <w:numPr>
          <w:ilvl w:val="0"/>
          <w:numId w:val="61"/>
        </w:numPr>
        <w:tabs>
          <w:tab w:val="left" w:pos="173"/>
        </w:tabs>
        <w:spacing w:line="234" w:lineRule="auto"/>
        <w:ind w:left="320" w:right="320" w:hanging="295"/>
        <w:rPr>
          <w:rFonts w:eastAsia="Times New Roman"/>
          <w:sz w:val="20"/>
          <w:szCs w:val="20"/>
        </w:rPr>
      </w:pPr>
      <w:r>
        <w:rPr>
          <w:rFonts w:eastAsia="Times New Roman"/>
          <w:sz w:val="20"/>
          <w:szCs w:val="20"/>
        </w:rPr>
        <w:t>системе водоснабжения и (или) водоотведения</w:t>
      </w:r>
    </w:p>
    <w:p w:rsidR="00A75B04" w:rsidRDefault="00A75B04">
      <w:pPr>
        <w:spacing w:line="15" w:lineRule="exact"/>
        <w:rPr>
          <w:sz w:val="20"/>
          <w:szCs w:val="20"/>
        </w:rPr>
      </w:pPr>
    </w:p>
    <w:p w:rsidR="00A75B04" w:rsidRDefault="00B2013B">
      <w:pPr>
        <w:rPr>
          <w:sz w:val="20"/>
          <w:szCs w:val="20"/>
        </w:rPr>
      </w:pPr>
      <w:r>
        <w:rPr>
          <w:rFonts w:eastAsia="Times New Roman"/>
          <w:sz w:val="19"/>
          <w:szCs w:val="19"/>
        </w:rPr>
        <w:t>(нормативный срок 18 мес.)</w:t>
      </w: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200" w:lineRule="exact"/>
        <w:rPr>
          <w:sz w:val="20"/>
          <w:szCs w:val="20"/>
        </w:rPr>
      </w:pPr>
    </w:p>
    <w:p w:rsidR="00A75B04" w:rsidRDefault="00A75B04">
      <w:pPr>
        <w:spacing w:line="326" w:lineRule="exact"/>
        <w:rPr>
          <w:sz w:val="20"/>
          <w:szCs w:val="20"/>
        </w:rPr>
      </w:pPr>
    </w:p>
    <w:p w:rsidR="00A75B04" w:rsidRDefault="00B2013B">
      <w:pPr>
        <w:ind w:left="400"/>
        <w:rPr>
          <w:sz w:val="20"/>
          <w:szCs w:val="20"/>
        </w:rPr>
      </w:pPr>
      <w:r>
        <w:rPr>
          <w:rFonts w:eastAsia="Times New Roman"/>
          <w:sz w:val="20"/>
          <w:szCs w:val="20"/>
        </w:rPr>
        <w:t>Подписание договора</w:t>
      </w:r>
    </w:p>
    <w:p w:rsidR="00A75B04" w:rsidRDefault="00A75B04">
      <w:pPr>
        <w:spacing w:line="11" w:lineRule="exact"/>
        <w:rPr>
          <w:sz w:val="20"/>
          <w:szCs w:val="20"/>
        </w:rPr>
      </w:pPr>
    </w:p>
    <w:p w:rsidR="00A75B04" w:rsidRDefault="00B2013B">
      <w:pPr>
        <w:numPr>
          <w:ilvl w:val="0"/>
          <w:numId w:val="62"/>
        </w:numPr>
        <w:tabs>
          <w:tab w:val="left" w:pos="677"/>
        </w:tabs>
        <w:spacing w:line="257" w:lineRule="auto"/>
        <w:ind w:left="320" w:right="340" w:firstLine="209"/>
        <w:rPr>
          <w:rFonts w:eastAsia="Times New Roman"/>
          <w:sz w:val="19"/>
          <w:szCs w:val="19"/>
        </w:rPr>
      </w:pPr>
      <w:r>
        <w:rPr>
          <w:rFonts w:eastAsia="Times New Roman"/>
          <w:sz w:val="19"/>
          <w:szCs w:val="19"/>
        </w:rPr>
        <w:t>технологическом подключении к системе теплоснабжения</w:t>
      </w:r>
    </w:p>
    <w:p w:rsidR="00A75B04" w:rsidRDefault="00A75B04">
      <w:pPr>
        <w:spacing w:line="468" w:lineRule="exact"/>
        <w:rPr>
          <w:sz w:val="20"/>
          <w:szCs w:val="20"/>
        </w:rPr>
      </w:pPr>
    </w:p>
    <w:p w:rsidR="00A75B04" w:rsidRDefault="00A75B04">
      <w:pPr>
        <w:sectPr w:rsidR="00A75B04">
          <w:type w:val="continuous"/>
          <w:pgSz w:w="23820" w:h="16838" w:orient="landscape"/>
          <w:pgMar w:top="659" w:right="653" w:bottom="0" w:left="580" w:header="0" w:footer="0" w:gutter="0"/>
          <w:cols w:num="4" w:space="720" w:equalWidth="0">
            <w:col w:w="2500" w:space="420"/>
            <w:col w:w="9140" w:space="640"/>
            <w:col w:w="6480" w:space="720"/>
            <w:col w:w="2680"/>
          </w:cols>
        </w:sectPr>
      </w:pPr>
    </w:p>
    <w:p w:rsidR="00A75B04" w:rsidRDefault="00B2013B">
      <w:pPr>
        <w:numPr>
          <w:ilvl w:val="0"/>
          <w:numId w:val="63"/>
        </w:numPr>
        <w:tabs>
          <w:tab w:val="left" w:pos="725"/>
        </w:tabs>
        <w:spacing w:line="252" w:lineRule="auto"/>
        <w:ind w:left="560" w:right="16020" w:hanging="7"/>
        <w:rPr>
          <w:rFonts w:eastAsia="Times New Roman"/>
          <w:sz w:val="17"/>
          <w:szCs w:val="17"/>
        </w:rPr>
      </w:pPr>
      <w:r>
        <w:rPr>
          <w:rFonts w:eastAsia="Times New Roman"/>
          <w:sz w:val="17"/>
          <w:szCs w:val="17"/>
        </w:rPr>
        <w:lastRenderedPageBreak/>
        <w:t xml:space="preserve">настоящем приложении используются следующие сокращения: </w:t>
      </w:r>
      <w:r>
        <w:rPr>
          <w:rFonts w:eastAsia="Times New Roman"/>
          <w:b/>
          <w:bCs/>
          <w:sz w:val="17"/>
          <w:szCs w:val="17"/>
        </w:rPr>
        <w:t xml:space="preserve">Организация </w:t>
      </w:r>
      <w:r>
        <w:rPr>
          <w:rFonts w:eastAsia="Times New Roman"/>
          <w:sz w:val="17"/>
          <w:szCs w:val="17"/>
        </w:rPr>
        <w:t>ВКХ</w:t>
      </w:r>
      <w:r>
        <w:rPr>
          <w:rFonts w:eastAsia="Times New Roman"/>
          <w:b/>
          <w:bCs/>
          <w:sz w:val="17"/>
          <w:szCs w:val="17"/>
        </w:rPr>
        <w:t xml:space="preserve"> </w:t>
      </w:r>
      <w:r>
        <w:rPr>
          <w:rFonts w:eastAsia="Times New Roman"/>
          <w:sz w:val="17"/>
          <w:szCs w:val="17"/>
        </w:rPr>
        <w:t>–организация водопроводно-канализационного хозяйства;</w:t>
      </w:r>
    </w:p>
    <w:p w:rsidR="00A75B04" w:rsidRDefault="00B2013B">
      <w:pPr>
        <w:spacing w:line="243" w:lineRule="auto"/>
        <w:ind w:left="560" w:right="13080"/>
        <w:rPr>
          <w:rFonts w:eastAsia="Times New Roman"/>
          <w:sz w:val="17"/>
          <w:szCs w:val="17"/>
        </w:rPr>
      </w:pPr>
      <w:r>
        <w:rPr>
          <w:rFonts w:eastAsia="Times New Roman"/>
          <w:b/>
          <w:bCs/>
          <w:sz w:val="18"/>
          <w:szCs w:val="18"/>
        </w:rPr>
        <w:t xml:space="preserve">Подключение </w:t>
      </w:r>
      <w:r>
        <w:rPr>
          <w:rFonts w:eastAsia="Times New Roman"/>
          <w:sz w:val="18"/>
          <w:szCs w:val="18"/>
        </w:rPr>
        <w:t>–</w:t>
      </w:r>
      <w:r>
        <w:rPr>
          <w:rFonts w:eastAsia="Times New Roman"/>
          <w:b/>
          <w:bCs/>
          <w:sz w:val="18"/>
          <w:szCs w:val="18"/>
        </w:rPr>
        <w:t xml:space="preserve"> </w:t>
      </w:r>
      <w:r>
        <w:rPr>
          <w:rFonts w:eastAsia="Times New Roman"/>
          <w:sz w:val="18"/>
          <w:szCs w:val="18"/>
        </w:rPr>
        <w:t>подключение</w:t>
      </w:r>
      <w:r>
        <w:rPr>
          <w:rFonts w:eastAsia="Times New Roman"/>
          <w:b/>
          <w:bCs/>
          <w:sz w:val="18"/>
          <w:szCs w:val="18"/>
        </w:rPr>
        <w:t xml:space="preserve"> </w:t>
      </w:r>
      <w:r>
        <w:rPr>
          <w:rFonts w:eastAsia="Times New Roman"/>
          <w:sz w:val="18"/>
          <w:szCs w:val="18"/>
        </w:rPr>
        <w:t>(</w:t>
      </w:r>
      <w:r>
        <w:rPr>
          <w:rFonts w:eastAsia="Times New Roman"/>
          <w:sz w:val="19"/>
          <w:szCs w:val="19"/>
        </w:rPr>
        <w:t>технологическое</w:t>
      </w:r>
      <w:r>
        <w:rPr>
          <w:rFonts w:eastAsia="Times New Roman"/>
          <w:b/>
          <w:bCs/>
          <w:sz w:val="18"/>
          <w:szCs w:val="18"/>
        </w:rPr>
        <w:t xml:space="preserve"> </w:t>
      </w:r>
      <w:r>
        <w:rPr>
          <w:rFonts w:eastAsia="Times New Roman"/>
          <w:sz w:val="18"/>
          <w:szCs w:val="18"/>
        </w:rPr>
        <w:t>присоединение)</w:t>
      </w:r>
      <w:r>
        <w:rPr>
          <w:rFonts w:eastAsia="Times New Roman"/>
          <w:b/>
          <w:bCs/>
          <w:sz w:val="18"/>
          <w:szCs w:val="18"/>
        </w:rPr>
        <w:t xml:space="preserve"> </w:t>
      </w:r>
      <w:r>
        <w:rPr>
          <w:rFonts w:eastAsia="Times New Roman"/>
          <w:sz w:val="18"/>
          <w:szCs w:val="18"/>
        </w:rPr>
        <w:t>к системе водоснабжения и</w:t>
      </w:r>
      <w:r>
        <w:rPr>
          <w:rFonts w:eastAsia="Times New Roman"/>
          <w:b/>
          <w:bCs/>
          <w:sz w:val="18"/>
          <w:szCs w:val="18"/>
        </w:rPr>
        <w:t xml:space="preserve"> </w:t>
      </w:r>
      <w:r>
        <w:rPr>
          <w:rFonts w:eastAsia="Times New Roman"/>
          <w:sz w:val="18"/>
          <w:szCs w:val="18"/>
        </w:rPr>
        <w:t>(или)</w:t>
      </w:r>
      <w:r>
        <w:rPr>
          <w:rFonts w:eastAsia="Times New Roman"/>
          <w:b/>
          <w:bCs/>
          <w:sz w:val="18"/>
          <w:szCs w:val="18"/>
        </w:rPr>
        <w:t xml:space="preserve"> </w:t>
      </w:r>
      <w:r>
        <w:rPr>
          <w:rFonts w:eastAsia="Times New Roman"/>
          <w:sz w:val="18"/>
          <w:szCs w:val="18"/>
        </w:rPr>
        <w:t>водоотведения;</w:t>
      </w:r>
      <w:r>
        <w:rPr>
          <w:rFonts w:eastAsia="Times New Roman"/>
          <w:b/>
          <w:bCs/>
          <w:sz w:val="18"/>
          <w:szCs w:val="18"/>
        </w:rPr>
        <w:t xml:space="preserve"> ОМС </w:t>
      </w:r>
      <w:r>
        <w:rPr>
          <w:rFonts w:eastAsia="Times New Roman"/>
          <w:sz w:val="18"/>
          <w:szCs w:val="18"/>
        </w:rPr>
        <w:t>–</w:t>
      </w:r>
      <w:r>
        <w:rPr>
          <w:rFonts w:eastAsia="Times New Roman"/>
          <w:b/>
          <w:bCs/>
          <w:sz w:val="18"/>
          <w:szCs w:val="18"/>
        </w:rPr>
        <w:t xml:space="preserve"> </w:t>
      </w:r>
      <w:r>
        <w:rPr>
          <w:rFonts w:eastAsia="Times New Roman"/>
          <w:sz w:val="18"/>
          <w:szCs w:val="18"/>
        </w:rPr>
        <w:t>орган местного самоуправления.</w:t>
      </w:r>
    </w:p>
    <w:sectPr w:rsidR="00A75B04" w:rsidSect="00A75B04">
      <w:type w:val="continuous"/>
      <w:pgSz w:w="23820" w:h="16838" w:orient="landscape"/>
      <w:pgMar w:top="659" w:right="653" w:bottom="0" w:left="580" w:header="0" w:footer="0" w:gutter="0"/>
      <w:cols w:space="720" w:equalWidth="0">
        <w:col w:w="2258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65A" w:rsidRDefault="000D565A" w:rsidP="00B1056E">
      <w:r>
        <w:separator/>
      </w:r>
    </w:p>
  </w:endnote>
  <w:endnote w:type="continuationSeparator" w:id="0">
    <w:p w:rsidR="000D565A" w:rsidRDefault="000D565A" w:rsidP="00B105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65A" w:rsidRDefault="000D565A" w:rsidP="00B1056E">
      <w:r>
        <w:separator/>
      </w:r>
    </w:p>
  </w:footnote>
  <w:footnote w:type="continuationSeparator" w:id="0">
    <w:p w:rsidR="000D565A" w:rsidRDefault="000D565A" w:rsidP="00B105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1DA801AC"/>
    <w:lvl w:ilvl="0" w:tplc="9496AB8E">
      <w:start w:val="1"/>
      <w:numFmt w:val="bullet"/>
      <w:lvlText w:val="и"/>
      <w:lvlJc w:val="left"/>
    </w:lvl>
    <w:lvl w:ilvl="1" w:tplc="FF3EAEBE">
      <w:numFmt w:val="decimal"/>
      <w:lvlText w:val=""/>
      <w:lvlJc w:val="left"/>
    </w:lvl>
    <w:lvl w:ilvl="2" w:tplc="490A5C9C">
      <w:numFmt w:val="decimal"/>
      <w:lvlText w:val=""/>
      <w:lvlJc w:val="left"/>
    </w:lvl>
    <w:lvl w:ilvl="3" w:tplc="56E85956">
      <w:numFmt w:val="decimal"/>
      <w:lvlText w:val=""/>
      <w:lvlJc w:val="left"/>
    </w:lvl>
    <w:lvl w:ilvl="4" w:tplc="8B56EBC2">
      <w:numFmt w:val="decimal"/>
      <w:lvlText w:val=""/>
      <w:lvlJc w:val="left"/>
    </w:lvl>
    <w:lvl w:ilvl="5" w:tplc="F97CAEDE">
      <w:numFmt w:val="decimal"/>
      <w:lvlText w:val=""/>
      <w:lvlJc w:val="left"/>
    </w:lvl>
    <w:lvl w:ilvl="6" w:tplc="0058A0E8">
      <w:numFmt w:val="decimal"/>
      <w:lvlText w:val=""/>
      <w:lvlJc w:val="left"/>
    </w:lvl>
    <w:lvl w:ilvl="7" w:tplc="6EB0E200">
      <w:numFmt w:val="decimal"/>
      <w:lvlText w:val=""/>
      <w:lvlJc w:val="left"/>
    </w:lvl>
    <w:lvl w:ilvl="8" w:tplc="C4B03C3E">
      <w:numFmt w:val="decimal"/>
      <w:lvlText w:val=""/>
      <w:lvlJc w:val="left"/>
    </w:lvl>
  </w:abstractNum>
  <w:abstractNum w:abstractNumId="1">
    <w:nsid w:val="00000732"/>
    <w:multiLevelType w:val="hybridMultilevel"/>
    <w:tmpl w:val="EB1631D6"/>
    <w:lvl w:ilvl="0" w:tplc="460A814A">
      <w:start w:val="1"/>
      <w:numFmt w:val="bullet"/>
      <w:lvlText w:val="в"/>
      <w:lvlJc w:val="left"/>
    </w:lvl>
    <w:lvl w:ilvl="1" w:tplc="703C2626">
      <w:start w:val="1"/>
      <w:numFmt w:val="bullet"/>
      <w:lvlText w:val="С"/>
      <w:lvlJc w:val="left"/>
    </w:lvl>
    <w:lvl w:ilvl="2" w:tplc="ED56961E">
      <w:numFmt w:val="decimal"/>
      <w:lvlText w:val=""/>
      <w:lvlJc w:val="left"/>
    </w:lvl>
    <w:lvl w:ilvl="3" w:tplc="7A76A5CA">
      <w:numFmt w:val="decimal"/>
      <w:lvlText w:val=""/>
      <w:lvlJc w:val="left"/>
    </w:lvl>
    <w:lvl w:ilvl="4" w:tplc="DB0038CC">
      <w:numFmt w:val="decimal"/>
      <w:lvlText w:val=""/>
      <w:lvlJc w:val="left"/>
    </w:lvl>
    <w:lvl w:ilvl="5" w:tplc="5FEA2D14">
      <w:numFmt w:val="decimal"/>
      <w:lvlText w:val=""/>
      <w:lvlJc w:val="left"/>
    </w:lvl>
    <w:lvl w:ilvl="6" w:tplc="E4563206">
      <w:numFmt w:val="decimal"/>
      <w:lvlText w:val=""/>
      <w:lvlJc w:val="left"/>
    </w:lvl>
    <w:lvl w:ilvl="7" w:tplc="69FC41EC">
      <w:numFmt w:val="decimal"/>
      <w:lvlText w:val=""/>
      <w:lvlJc w:val="left"/>
    </w:lvl>
    <w:lvl w:ilvl="8" w:tplc="7F24ECC6">
      <w:numFmt w:val="decimal"/>
      <w:lvlText w:val=""/>
      <w:lvlJc w:val="left"/>
    </w:lvl>
  </w:abstractNum>
  <w:abstractNum w:abstractNumId="2">
    <w:nsid w:val="00000822"/>
    <w:multiLevelType w:val="hybridMultilevel"/>
    <w:tmpl w:val="2578F00C"/>
    <w:lvl w:ilvl="0" w:tplc="A58A0A82">
      <w:start w:val="1"/>
      <w:numFmt w:val="bullet"/>
      <w:lvlText w:val="в"/>
      <w:lvlJc w:val="left"/>
    </w:lvl>
    <w:lvl w:ilvl="1" w:tplc="96B6499C">
      <w:numFmt w:val="decimal"/>
      <w:lvlText w:val=""/>
      <w:lvlJc w:val="left"/>
    </w:lvl>
    <w:lvl w:ilvl="2" w:tplc="7B12F036">
      <w:numFmt w:val="decimal"/>
      <w:lvlText w:val=""/>
      <w:lvlJc w:val="left"/>
    </w:lvl>
    <w:lvl w:ilvl="3" w:tplc="0826142C">
      <w:numFmt w:val="decimal"/>
      <w:lvlText w:val=""/>
      <w:lvlJc w:val="left"/>
    </w:lvl>
    <w:lvl w:ilvl="4" w:tplc="4ED25110">
      <w:numFmt w:val="decimal"/>
      <w:lvlText w:val=""/>
      <w:lvlJc w:val="left"/>
    </w:lvl>
    <w:lvl w:ilvl="5" w:tplc="5F409D44">
      <w:numFmt w:val="decimal"/>
      <w:lvlText w:val=""/>
      <w:lvlJc w:val="left"/>
    </w:lvl>
    <w:lvl w:ilvl="6" w:tplc="ABE60CE0">
      <w:numFmt w:val="decimal"/>
      <w:lvlText w:val=""/>
      <w:lvlJc w:val="left"/>
    </w:lvl>
    <w:lvl w:ilvl="7" w:tplc="450427A8">
      <w:numFmt w:val="decimal"/>
      <w:lvlText w:val=""/>
      <w:lvlJc w:val="left"/>
    </w:lvl>
    <w:lvl w:ilvl="8" w:tplc="C318237C">
      <w:numFmt w:val="decimal"/>
      <w:lvlText w:val=""/>
      <w:lvlJc w:val="left"/>
    </w:lvl>
  </w:abstractNum>
  <w:abstractNum w:abstractNumId="3">
    <w:nsid w:val="00000902"/>
    <w:multiLevelType w:val="hybridMultilevel"/>
    <w:tmpl w:val="F960943C"/>
    <w:lvl w:ilvl="0" w:tplc="2746F6EA">
      <w:start w:val="1"/>
      <w:numFmt w:val="bullet"/>
      <w:lvlText w:val="о"/>
      <w:lvlJc w:val="left"/>
    </w:lvl>
    <w:lvl w:ilvl="1" w:tplc="FBB05B4E">
      <w:numFmt w:val="decimal"/>
      <w:lvlText w:val=""/>
      <w:lvlJc w:val="left"/>
    </w:lvl>
    <w:lvl w:ilvl="2" w:tplc="425C39E0">
      <w:numFmt w:val="decimal"/>
      <w:lvlText w:val=""/>
      <w:lvlJc w:val="left"/>
    </w:lvl>
    <w:lvl w:ilvl="3" w:tplc="90D49856">
      <w:numFmt w:val="decimal"/>
      <w:lvlText w:val=""/>
      <w:lvlJc w:val="left"/>
    </w:lvl>
    <w:lvl w:ilvl="4" w:tplc="83D0615C">
      <w:numFmt w:val="decimal"/>
      <w:lvlText w:val=""/>
      <w:lvlJc w:val="left"/>
    </w:lvl>
    <w:lvl w:ilvl="5" w:tplc="8F369260">
      <w:numFmt w:val="decimal"/>
      <w:lvlText w:val=""/>
      <w:lvlJc w:val="left"/>
    </w:lvl>
    <w:lvl w:ilvl="6" w:tplc="09E4BE74">
      <w:numFmt w:val="decimal"/>
      <w:lvlText w:val=""/>
      <w:lvlJc w:val="left"/>
    </w:lvl>
    <w:lvl w:ilvl="7" w:tplc="D9AE7E50">
      <w:numFmt w:val="decimal"/>
      <w:lvlText w:val=""/>
      <w:lvlJc w:val="left"/>
    </w:lvl>
    <w:lvl w:ilvl="8" w:tplc="4C163860">
      <w:numFmt w:val="decimal"/>
      <w:lvlText w:val=""/>
      <w:lvlJc w:val="left"/>
    </w:lvl>
  </w:abstractNum>
  <w:abstractNum w:abstractNumId="4">
    <w:nsid w:val="00000DDC"/>
    <w:multiLevelType w:val="hybridMultilevel"/>
    <w:tmpl w:val="6F86F494"/>
    <w:lvl w:ilvl="0" w:tplc="6EEA6274">
      <w:start w:val="1"/>
      <w:numFmt w:val="bullet"/>
      <w:lvlText w:val="с"/>
      <w:lvlJc w:val="left"/>
    </w:lvl>
    <w:lvl w:ilvl="1" w:tplc="5A2496A4">
      <w:start w:val="1"/>
      <w:numFmt w:val="decimal"/>
      <w:lvlText w:val="%2."/>
      <w:lvlJc w:val="left"/>
    </w:lvl>
    <w:lvl w:ilvl="2" w:tplc="B52A84CA">
      <w:numFmt w:val="decimal"/>
      <w:lvlText w:val=""/>
      <w:lvlJc w:val="left"/>
    </w:lvl>
    <w:lvl w:ilvl="3" w:tplc="B4269340">
      <w:numFmt w:val="decimal"/>
      <w:lvlText w:val=""/>
      <w:lvlJc w:val="left"/>
    </w:lvl>
    <w:lvl w:ilvl="4" w:tplc="7654FE30">
      <w:numFmt w:val="decimal"/>
      <w:lvlText w:val=""/>
      <w:lvlJc w:val="left"/>
    </w:lvl>
    <w:lvl w:ilvl="5" w:tplc="0032C9DC">
      <w:numFmt w:val="decimal"/>
      <w:lvlText w:val=""/>
      <w:lvlJc w:val="left"/>
    </w:lvl>
    <w:lvl w:ilvl="6" w:tplc="90C8C02A">
      <w:numFmt w:val="decimal"/>
      <w:lvlText w:val=""/>
      <w:lvlJc w:val="left"/>
    </w:lvl>
    <w:lvl w:ilvl="7" w:tplc="9992268E">
      <w:numFmt w:val="decimal"/>
      <w:lvlText w:val=""/>
      <w:lvlJc w:val="left"/>
    </w:lvl>
    <w:lvl w:ilvl="8" w:tplc="6078737C">
      <w:numFmt w:val="decimal"/>
      <w:lvlText w:val=""/>
      <w:lvlJc w:val="left"/>
    </w:lvl>
  </w:abstractNum>
  <w:abstractNum w:abstractNumId="5">
    <w:nsid w:val="0000121F"/>
    <w:multiLevelType w:val="hybridMultilevel"/>
    <w:tmpl w:val="ADC4EE02"/>
    <w:lvl w:ilvl="0" w:tplc="50146E12">
      <w:start w:val="1"/>
      <w:numFmt w:val="bullet"/>
      <w:lvlText w:val="в"/>
      <w:lvlJc w:val="left"/>
    </w:lvl>
    <w:lvl w:ilvl="1" w:tplc="4A94A5B0">
      <w:start w:val="23"/>
      <w:numFmt w:val="decimal"/>
      <w:lvlText w:val="%2."/>
      <w:lvlJc w:val="left"/>
    </w:lvl>
    <w:lvl w:ilvl="2" w:tplc="E578CE8E">
      <w:numFmt w:val="decimal"/>
      <w:lvlText w:val=""/>
      <w:lvlJc w:val="left"/>
    </w:lvl>
    <w:lvl w:ilvl="3" w:tplc="9D08B4E4">
      <w:numFmt w:val="decimal"/>
      <w:lvlText w:val=""/>
      <w:lvlJc w:val="left"/>
    </w:lvl>
    <w:lvl w:ilvl="4" w:tplc="0EE6032C">
      <w:numFmt w:val="decimal"/>
      <w:lvlText w:val=""/>
      <w:lvlJc w:val="left"/>
    </w:lvl>
    <w:lvl w:ilvl="5" w:tplc="1B947972">
      <w:numFmt w:val="decimal"/>
      <w:lvlText w:val=""/>
      <w:lvlJc w:val="left"/>
    </w:lvl>
    <w:lvl w:ilvl="6" w:tplc="9D2A01CC">
      <w:numFmt w:val="decimal"/>
      <w:lvlText w:val=""/>
      <w:lvlJc w:val="left"/>
    </w:lvl>
    <w:lvl w:ilvl="7" w:tplc="44AE37E2">
      <w:numFmt w:val="decimal"/>
      <w:lvlText w:val=""/>
      <w:lvlJc w:val="left"/>
    </w:lvl>
    <w:lvl w:ilvl="8" w:tplc="5ADAD036">
      <w:numFmt w:val="decimal"/>
      <w:lvlText w:val=""/>
      <w:lvlJc w:val="left"/>
    </w:lvl>
  </w:abstractNum>
  <w:abstractNum w:abstractNumId="6">
    <w:nsid w:val="000012E1"/>
    <w:multiLevelType w:val="hybridMultilevel"/>
    <w:tmpl w:val="C85AC4E2"/>
    <w:lvl w:ilvl="0" w:tplc="C87AA7D2">
      <w:start w:val="1"/>
      <w:numFmt w:val="bullet"/>
      <w:lvlText w:val="в"/>
      <w:lvlJc w:val="left"/>
    </w:lvl>
    <w:lvl w:ilvl="1" w:tplc="C9600BEE">
      <w:start w:val="21"/>
      <w:numFmt w:val="decimal"/>
      <w:lvlText w:val="%2."/>
      <w:lvlJc w:val="left"/>
    </w:lvl>
    <w:lvl w:ilvl="2" w:tplc="FA38C138">
      <w:numFmt w:val="decimal"/>
      <w:lvlText w:val=""/>
      <w:lvlJc w:val="left"/>
    </w:lvl>
    <w:lvl w:ilvl="3" w:tplc="02FE315A">
      <w:numFmt w:val="decimal"/>
      <w:lvlText w:val=""/>
      <w:lvlJc w:val="left"/>
    </w:lvl>
    <w:lvl w:ilvl="4" w:tplc="D6F86BD8">
      <w:numFmt w:val="decimal"/>
      <w:lvlText w:val=""/>
      <w:lvlJc w:val="left"/>
    </w:lvl>
    <w:lvl w:ilvl="5" w:tplc="C0B09AF2">
      <w:numFmt w:val="decimal"/>
      <w:lvlText w:val=""/>
      <w:lvlJc w:val="left"/>
    </w:lvl>
    <w:lvl w:ilvl="6" w:tplc="A68AB03E">
      <w:numFmt w:val="decimal"/>
      <w:lvlText w:val=""/>
      <w:lvlJc w:val="left"/>
    </w:lvl>
    <w:lvl w:ilvl="7" w:tplc="C4CC7080">
      <w:numFmt w:val="decimal"/>
      <w:lvlText w:val=""/>
      <w:lvlJc w:val="left"/>
    </w:lvl>
    <w:lvl w:ilvl="8" w:tplc="446A2A5A">
      <w:numFmt w:val="decimal"/>
      <w:lvlText w:val=""/>
      <w:lvlJc w:val="left"/>
    </w:lvl>
  </w:abstractNum>
  <w:abstractNum w:abstractNumId="7">
    <w:nsid w:val="00001366"/>
    <w:multiLevelType w:val="hybridMultilevel"/>
    <w:tmpl w:val="5560B582"/>
    <w:lvl w:ilvl="0" w:tplc="B03C7172">
      <w:start w:val="1"/>
      <w:numFmt w:val="bullet"/>
      <w:lvlText w:val="к"/>
      <w:lvlJc w:val="left"/>
    </w:lvl>
    <w:lvl w:ilvl="1" w:tplc="AB7AF508">
      <w:start w:val="1"/>
      <w:numFmt w:val="decimal"/>
      <w:lvlText w:val="%2)"/>
      <w:lvlJc w:val="left"/>
    </w:lvl>
    <w:lvl w:ilvl="2" w:tplc="BA62BA4E">
      <w:numFmt w:val="decimal"/>
      <w:lvlText w:val=""/>
      <w:lvlJc w:val="left"/>
    </w:lvl>
    <w:lvl w:ilvl="3" w:tplc="F1423000">
      <w:numFmt w:val="decimal"/>
      <w:lvlText w:val=""/>
      <w:lvlJc w:val="left"/>
    </w:lvl>
    <w:lvl w:ilvl="4" w:tplc="D7348C58">
      <w:numFmt w:val="decimal"/>
      <w:lvlText w:val=""/>
      <w:lvlJc w:val="left"/>
    </w:lvl>
    <w:lvl w:ilvl="5" w:tplc="B1ACB7F2">
      <w:numFmt w:val="decimal"/>
      <w:lvlText w:val=""/>
      <w:lvlJc w:val="left"/>
    </w:lvl>
    <w:lvl w:ilvl="6" w:tplc="57C21220">
      <w:numFmt w:val="decimal"/>
      <w:lvlText w:val=""/>
      <w:lvlJc w:val="left"/>
    </w:lvl>
    <w:lvl w:ilvl="7" w:tplc="AF164BBC">
      <w:numFmt w:val="decimal"/>
      <w:lvlText w:val=""/>
      <w:lvlJc w:val="left"/>
    </w:lvl>
    <w:lvl w:ilvl="8" w:tplc="F052178C">
      <w:numFmt w:val="decimal"/>
      <w:lvlText w:val=""/>
      <w:lvlJc w:val="left"/>
    </w:lvl>
  </w:abstractNum>
  <w:abstractNum w:abstractNumId="8">
    <w:nsid w:val="0000139D"/>
    <w:multiLevelType w:val="hybridMultilevel"/>
    <w:tmpl w:val="58E6F05A"/>
    <w:lvl w:ilvl="0" w:tplc="526C4AFE">
      <w:start w:val="31"/>
      <w:numFmt w:val="decimal"/>
      <w:lvlText w:val="%1."/>
      <w:lvlJc w:val="left"/>
    </w:lvl>
    <w:lvl w:ilvl="1" w:tplc="7C647416">
      <w:numFmt w:val="decimal"/>
      <w:lvlText w:val=""/>
      <w:lvlJc w:val="left"/>
    </w:lvl>
    <w:lvl w:ilvl="2" w:tplc="DA0A38EE">
      <w:numFmt w:val="decimal"/>
      <w:lvlText w:val=""/>
      <w:lvlJc w:val="left"/>
    </w:lvl>
    <w:lvl w:ilvl="3" w:tplc="86B09760">
      <w:numFmt w:val="decimal"/>
      <w:lvlText w:val=""/>
      <w:lvlJc w:val="left"/>
    </w:lvl>
    <w:lvl w:ilvl="4" w:tplc="B032D948">
      <w:numFmt w:val="decimal"/>
      <w:lvlText w:val=""/>
      <w:lvlJc w:val="left"/>
    </w:lvl>
    <w:lvl w:ilvl="5" w:tplc="31304CC0">
      <w:numFmt w:val="decimal"/>
      <w:lvlText w:val=""/>
      <w:lvlJc w:val="left"/>
    </w:lvl>
    <w:lvl w:ilvl="6" w:tplc="D3CE27B2">
      <w:numFmt w:val="decimal"/>
      <w:lvlText w:val=""/>
      <w:lvlJc w:val="left"/>
    </w:lvl>
    <w:lvl w:ilvl="7" w:tplc="3618AA5C">
      <w:numFmt w:val="decimal"/>
      <w:lvlText w:val=""/>
      <w:lvlJc w:val="left"/>
    </w:lvl>
    <w:lvl w:ilvl="8" w:tplc="0F70A71A">
      <w:numFmt w:val="decimal"/>
      <w:lvlText w:val=""/>
      <w:lvlJc w:val="left"/>
    </w:lvl>
  </w:abstractNum>
  <w:abstractNum w:abstractNumId="9">
    <w:nsid w:val="000013E9"/>
    <w:multiLevelType w:val="hybridMultilevel"/>
    <w:tmpl w:val="74F2CFD0"/>
    <w:lvl w:ilvl="0" w:tplc="D9F42698">
      <w:start w:val="1"/>
      <w:numFmt w:val="bullet"/>
      <w:lvlText w:val="о"/>
      <w:lvlJc w:val="left"/>
    </w:lvl>
    <w:lvl w:ilvl="1" w:tplc="F294C9C6">
      <w:numFmt w:val="decimal"/>
      <w:lvlText w:val=""/>
      <w:lvlJc w:val="left"/>
    </w:lvl>
    <w:lvl w:ilvl="2" w:tplc="430443F8">
      <w:numFmt w:val="decimal"/>
      <w:lvlText w:val=""/>
      <w:lvlJc w:val="left"/>
    </w:lvl>
    <w:lvl w:ilvl="3" w:tplc="0A3888FC">
      <w:numFmt w:val="decimal"/>
      <w:lvlText w:val=""/>
      <w:lvlJc w:val="left"/>
    </w:lvl>
    <w:lvl w:ilvl="4" w:tplc="D3DC15A8">
      <w:numFmt w:val="decimal"/>
      <w:lvlText w:val=""/>
      <w:lvlJc w:val="left"/>
    </w:lvl>
    <w:lvl w:ilvl="5" w:tplc="1DB40576">
      <w:numFmt w:val="decimal"/>
      <w:lvlText w:val=""/>
      <w:lvlJc w:val="left"/>
    </w:lvl>
    <w:lvl w:ilvl="6" w:tplc="FEBE5C4C">
      <w:numFmt w:val="decimal"/>
      <w:lvlText w:val=""/>
      <w:lvlJc w:val="left"/>
    </w:lvl>
    <w:lvl w:ilvl="7" w:tplc="373C661E">
      <w:numFmt w:val="decimal"/>
      <w:lvlText w:val=""/>
      <w:lvlJc w:val="left"/>
    </w:lvl>
    <w:lvl w:ilvl="8" w:tplc="EC24B556">
      <w:numFmt w:val="decimal"/>
      <w:lvlText w:val=""/>
      <w:lvlJc w:val="left"/>
    </w:lvl>
  </w:abstractNum>
  <w:abstractNum w:abstractNumId="10">
    <w:nsid w:val="000015A1"/>
    <w:multiLevelType w:val="hybridMultilevel"/>
    <w:tmpl w:val="D8C21CD2"/>
    <w:lvl w:ilvl="0" w:tplc="25AC87E4">
      <w:start w:val="1"/>
      <w:numFmt w:val="bullet"/>
      <w:lvlText w:val="и"/>
      <w:lvlJc w:val="left"/>
    </w:lvl>
    <w:lvl w:ilvl="1" w:tplc="BECA03B8">
      <w:numFmt w:val="decimal"/>
      <w:lvlText w:val=""/>
      <w:lvlJc w:val="left"/>
    </w:lvl>
    <w:lvl w:ilvl="2" w:tplc="F52C6240">
      <w:numFmt w:val="decimal"/>
      <w:lvlText w:val=""/>
      <w:lvlJc w:val="left"/>
    </w:lvl>
    <w:lvl w:ilvl="3" w:tplc="B5D41B28">
      <w:numFmt w:val="decimal"/>
      <w:lvlText w:val=""/>
      <w:lvlJc w:val="left"/>
    </w:lvl>
    <w:lvl w:ilvl="4" w:tplc="1EA28170">
      <w:numFmt w:val="decimal"/>
      <w:lvlText w:val=""/>
      <w:lvlJc w:val="left"/>
    </w:lvl>
    <w:lvl w:ilvl="5" w:tplc="33082510">
      <w:numFmt w:val="decimal"/>
      <w:lvlText w:val=""/>
      <w:lvlJc w:val="left"/>
    </w:lvl>
    <w:lvl w:ilvl="6" w:tplc="1E88AC18">
      <w:numFmt w:val="decimal"/>
      <w:lvlText w:val=""/>
      <w:lvlJc w:val="left"/>
    </w:lvl>
    <w:lvl w:ilvl="7" w:tplc="A686D74A">
      <w:numFmt w:val="decimal"/>
      <w:lvlText w:val=""/>
      <w:lvlJc w:val="left"/>
    </w:lvl>
    <w:lvl w:ilvl="8" w:tplc="B2AC0F9E">
      <w:numFmt w:val="decimal"/>
      <w:lvlText w:val=""/>
      <w:lvlJc w:val="left"/>
    </w:lvl>
  </w:abstractNum>
  <w:abstractNum w:abstractNumId="11">
    <w:nsid w:val="000016C5"/>
    <w:multiLevelType w:val="hybridMultilevel"/>
    <w:tmpl w:val="71F43A4C"/>
    <w:lvl w:ilvl="0" w:tplc="DCB45E40">
      <w:start w:val="1"/>
      <w:numFmt w:val="bullet"/>
      <w:lvlText w:val="и"/>
      <w:lvlJc w:val="left"/>
    </w:lvl>
    <w:lvl w:ilvl="1" w:tplc="1B34E9D0">
      <w:numFmt w:val="decimal"/>
      <w:lvlText w:val=""/>
      <w:lvlJc w:val="left"/>
    </w:lvl>
    <w:lvl w:ilvl="2" w:tplc="78304DC0">
      <w:numFmt w:val="decimal"/>
      <w:lvlText w:val=""/>
      <w:lvlJc w:val="left"/>
    </w:lvl>
    <w:lvl w:ilvl="3" w:tplc="3B1ADE6C">
      <w:numFmt w:val="decimal"/>
      <w:lvlText w:val=""/>
      <w:lvlJc w:val="left"/>
    </w:lvl>
    <w:lvl w:ilvl="4" w:tplc="677A3678">
      <w:numFmt w:val="decimal"/>
      <w:lvlText w:val=""/>
      <w:lvlJc w:val="left"/>
    </w:lvl>
    <w:lvl w:ilvl="5" w:tplc="121E806C">
      <w:numFmt w:val="decimal"/>
      <w:lvlText w:val=""/>
      <w:lvlJc w:val="left"/>
    </w:lvl>
    <w:lvl w:ilvl="6" w:tplc="26D8A7F2">
      <w:numFmt w:val="decimal"/>
      <w:lvlText w:val=""/>
      <w:lvlJc w:val="left"/>
    </w:lvl>
    <w:lvl w:ilvl="7" w:tplc="94BED3DC">
      <w:numFmt w:val="decimal"/>
      <w:lvlText w:val=""/>
      <w:lvlJc w:val="left"/>
    </w:lvl>
    <w:lvl w:ilvl="8" w:tplc="4FFA78B2">
      <w:numFmt w:val="decimal"/>
      <w:lvlText w:val=""/>
      <w:lvlJc w:val="left"/>
    </w:lvl>
  </w:abstractNum>
  <w:abstractNum w:abstractNumId="12">
    <w:nsid w:val="0000187E"/>
    <w:multiLevelType w:val="hybridMultilevel"/>
    <w:tmpl w:val="8FCC2FA0"/>
    <w:lvl w:ilvl="0" w:tplc="61EAD9BE">
      <w:start w:val="1"/>
      <w:numFmt w:val="bullet"/>
      <w:lvlText w:val="и"/>
      <w:lvlJc w:val="left"/>
    </w:lvl>
    <w:lvl w:ilvl="1" w:tplc="C5783666">
      <w:numFmt w:val="decimal"/>
      <w:lvlText w:val=""/>
      <w:lvlJc w:val="left"/>
    </w:lvl>
    <w:lvl w:ilvl="2" w:tplc="3CACE848">
      <w:numFmt w:val="decimal"/>
      <w:lvlText w:val=""/>
      <w:lvlJc w:val="left"/>
    </w:lvl>
    <w:lvl w:ilvl="3" w:tplc="B09012E6">
      <w:numFmt w:val="decimal"/>
      <w:lvlText w:val=""/>
      <w:lvlJc w:val="left"/>
    </w:lvl>
    <w:lvl w:ilvl="4" w:tplc="6FF4513E">
      <w:numFmt w:val="decimal"/>
      <w:lvlText w:val=""/>
      <w:lvlJc w:val="left"/>
    </w:lvl>
    <w:lvl w:ilvl="5" w:tplc="11761890">
      <w:numFmt w:val="decimal"/>
      <w:lvlText w:val=""/>
      <w:lvlJc w:val="left"/>
    </w:lvl>
    <w:lvl w:ilvl="6" w:tplc="B8089A80">
      <w:numFmt w:val="decimal"/>
      <w:lvlText w:val=""/>
      <w:lvlJc w:val="left"/>
    </w:lvl>
    <w:lvl w:ilvl="7" w:tplc="B418A49C">
      <w:numFmt w:val="decimal"/>
      <w:lvlText w:val=""/>
      <w:lvlJc w:val="left"/>
    </w:lvl>
    <w:lvl w:ilvl="8" w:tplc="730C0BD6">
      <w:numFmt w:val="decimal"/>
      <w:lvlText w:val=""/>
      <w:lvlJc w:val="left"/>
    </w:lvl>
  </w:abstractNum>
  <w:abstractNum w:abstractNumId="13">
    <w:nsid w:val="00001A49"/>
    <w:multiLevelType w:val="hybridMultilevel"/>
    <w:tmpl w:val="C41633FE"/>
    <w:lvl w:ilvl="0" w:tplc="0D1A2264">
      <w:start w:val="6"/>
      <w:numFmt w:val="decimal"/>
      <w:lvlText w:val="%1."/>
      <w:lvlJc w:val="left"/>
    </w:lvl>
    <w:lvl w:ilvl="1" w:tplc="C9403FD8">
      <w:numFmt w:val="decimal"/>
      <w:lvlText w:val=""/>
      <w:lvlJc w:val="left"/>
    </w:lvl>
    <w:lvl w:ilvl="2" w:tplc="BCB4C6EC">
      <w:numFmt w:val="decimal"/>
      <w:lvlText w:val=""/>
      <w:lvlJc w:val="left"/>
    </w:lvl>
    <w:lvl w:ilvl="3" w:tplc="CB5C0940">
      <w:numFmt w:val="decimal"/>
      <w:lvlText w:val=""/>
      <w:lvlJc w:val="left"/>
    </w:lvl>
    <w:lvl w:ilvl="4" w:tplc="49325E62">
      <w:numFmt w:val="decimal"/>
      <w:lvlText w:val=""/>
      <w:lvlJc w:val="left"/>
    </w:lvl>
    <w:lvl w:ilvl="5" w:tplc="65221DEE">
      <w:numFmt w:val="decimal"/>
      <w:lvlText w:val=""/>
      <w:lvlJc w:val="left"/>
    </w:lvl>
    <w:lvl w:ilvl="6" w:tplc="BCB4E5B8">
      <w:numFmt w:val="decimal"/>
      <w:lvlText w:val=""/>
      <w:lvlJc w:val="left"/>
    </w:lvl>
    <w:lvl w:ilvl="7" w:tplc="71509230">
      <w:numFmt w:val="decimal"/>
      <w:lvlText w:val=""/>
      <w:lvlJc w:val="left"/>
    </w:lvl>
    <w:lvl w:ilvl="8" w:tplc="DDC42772">
      <w:numFmt w:val="decimal"/>
      <w:lvlText w:val=""/>
      <w:lvlJc w:val="left"/>
    </w:lvl>
  </w:abstractNum>
  <w:abstractNum w:abstractNumId="14">
    <w:nsid w:val="00001CD0"/>
    <w:multiLevelType w:val="hybridMultilevel"/>
    <w:tmpl w:val="B456CFB6"/>
    <w:lvl w:ilvl="0" w:tplc="EDD246CE">
      <w:start w:val="1"/>
      <w:numFmt w:val="bullet"/>
      <w:lvlText w:val="и"/>
      <w:lvlJc w:val="left"/>
    </w:lvl>
    <w:lvl w:ilvl="1" w:tplc="D704779E">
      <w:numFmt w:val="decimal"/>
      <w:lvlText w:val=""/>
      <w:lvlJc w:val="left"/>
    </w:lvl>
    <w:lvl w:ilvl="2" w:tplc="5A2E0C10">
      <w:numFmt w:val="decimal"/>
      <w:lvlText w:val=""/>
      <w:lvlJc w:val="left"/>
    </w:lvl>
    <w:lvl w:ilvl="3" w:tplc="0FD4BE08">
      <w:numFmt w:val="decimal"/>
      <w:lvlText w:val=""/>
      <w:lvlJc w:val="left"/>
    </w:lvl>
    <w:lvl w:ilvl="4" w:tplc="D23AA80E">
      <w:numFmt w:val="decimal"/>
      <w:lvlText w:val=""/>
      <w:lvlJc w:val="left"/>
    </w:lvl>
    <w:lvl w:ilvl="5" w:tplc="BAC22962">
      <w:numFmt w:val="decimal"/>
      <w:lvlText w:val=""/>
      <w:lvlJc w:val="left"/>
    </w:lvl>
    <w:lvl w:ilvl="6" w:tplc="E02A25A8">
      <w:numFmt w:val="decimal"/>
      <w:lvlText w:val=""/>
      <w:lvlJc w:val="left"/>
    </w:lvl>
    <w:lvl w:ilvl="7" w:tplc="0F00BD48">
      <w:numFmt w:val="decimal"/>
      <w:lvlText w:val=""/>
      <w:lvlJc w:val="left"/>
    </w:lvl>
    <w:lvl w:ilvl="8" w:tplc="0BC6F62E">
      <w:numFmt w:val="decimal"/>
      <w:lvlText w:val=""/>
      <w:lvlJc w:val="left"/>
    </w:lvl>
  </w:abstractNum>
  <w:abstractNum w:abstractNumId="15">
    <w:nsid w:val="000022EE"/>
    <w:multiLevelType w:val="hybridMultilevel"/>
    <w:tmpl w:val="4350E4CA"/>
    <w:lvl w:ilvl="0" w:tplc="C718836A">
      <w:start w:val="2"/>
      <w:numFmt w:val="decimal"/>
      <w:lvlText w:val="%1."/>
      <w:lvlJc w:val="left"/>
    </w:lvl>
    <w:lvl w:ilvl="1" w:tplc="F2B6B6D0">
      <w:numFmt w:val="decimal"/>
      <w:lvlText w:val=""/>
      <w:lvlJc w:val="left"/>
    </w:lvl>
    <w:lvl w:ilvl="2" w:tplc="E74E2ABC">
      <w:numFmt w:val="decimal"/>
      <w:lvlText w:val=""/>
      <w:lvlJc w:val="left"/>
    </w:lvl>
    <w:lvl w:ilvl="3" w:tplc="BB6CBB64">
      <w:numFmt w:val="decimal"/>
      <w:lvlText w:val=""/>
      <w:lvlJc w:val="left"/>
    </w:lvl>
    <w:lvl w:ilvl="4" w:tplc="841CA25E">
      <w:numFmt w:val="decimal"/>
      <w:lvlText w:val=""/>
      <w:lvlJc w:val="left"/>
    </w:lvl>
    <w:lvl w:ilvl="5" w:tplc="8550BB58">
      <w:numFmt w:val="decimal"/>
      <w:lvlText w:val=""/>
      <w:lvlJc w:val="left"/>
    </w:lvl>
    <w:lvl w:ilvl="6" w:tplc="C51C46F2">
      <w:numFmt w:val="decimal"/>
      <w:lvlText w:val=""/>
      <w:lvlJc w:val="left"/>
    </w:lvl>
    <w:lvl w:ilvl="7" w:tplc="3DAECF8A">
      <w:numFmt w:val="decimal"/>
      <w:lvlText w:val=""/>
      <w:lvlJc w:val="left"/>
    </w:lvl>
    <w:lvl w:ilvl="8" w:tplc="888A9044">
      <w:numFmt w:val="decimal"/>
      <w:lvlText w:val=""/>
      <w:lvlJc w:val="left"/>
    </w:lvl>
  </w:abstractNum>
  <w:abstractNum w:abstractNumId="16">
    <w:nsid w:val="00002350"/>
    <w:multiLevelType w:val="hybridMultilevel"/>
    <w:tmpl w:val="5B9A8536"/>
    <w:lvl w:ilvl="0" w:tplc="E28CC0C0">
      <w:start w:val="1"/>
      <w:numFmt w:val="bullet"/>
      <w:lvlText w:val="и"/>
      <w:lvlJc w:val="left"/>
    </w:lvl>
    <w:lvl w:ilvl="1" w:tplc="08527FCA">
      <w:start w:val="5"/>
      <w:numFmt w:val="decimal"/>
      <w:lvlText w:val="%2."/>
      <w:lvlJc w:val="left"/>
    </w:lvl>
    <w:lvl w:ilvl="2" w:tplc="DA8CEE58">
      <w:numFmt w:val="decimal"/>
      <w:lvlText w:val=""/>
      <w:lvlJc w:val="left"/>
    </w:lvl>
    <w:lvl w:ilvl="3" w:tplc="51161EF0">
      <w:numFmt w:val="decimal"/>
      <w:lvlText w:val=""/>
      <w:lvlJc w:val="left"/>
    </w:lvl>
    <w:lvl w:ilvl="4" w:tplc="3FB4684A">
      <w:numFmt w:val="decimal"/>
      <w:lvlText w:val=""/>
      <w:lvlJc w:val="left"/>
    </w:lvl>
    <w:lvl w:ilvl="5" w:tplc="3D36C95C">
      <w:numFmt w:val="decimal"/>
      <w:lvlText w:val=""/>
      <w:lvlJc w:val="left"/>
    </w:lvl>
    <w:lvl w:ilvl="6" w:tplc="75FA52EA">
      <w:numFmt w:val="decimal"/>
      <w:lvlText w:val=""/>
      <w:lvlJc w:val="left"/>
    </w:lvl>
    <w:lvl w:ilvl="7" w:tplc="37983E12">
      <w:numFmt w:val="decimal"/>
      <w:lvlText w:val=""/>
      <w:lvlJc w:val="left"/>
    </w:lvl>
    <w:lvl w:ilvl="8" w:tplc="C812FD2C">
      <w:numFmt w:val="decimal"/>
      <w:lvlText w:val=""/>
      <w:lvlJc w:val="left"/>
    </w:lvl>
  </w:abstractNum>
  <w:abstractNum w:abstractNumId="17">
    <w:nsid w:val="000023C9"/>
    <w:multiLevelType w:val="hybridMultilevel"/>
    <w:tmpl w:val="90A44830"/>
    <w:lvl w:ilvl="0" w:tplc="BB7AA8D2">
      <w:start w:val="1"/>
      <w:numFmt w:val="bullet"/>
      <w:lvlText w:val="в"/>
      <w:lvlJc w:val="left"/>
    </w:lvl>
    <w:lvl w:ilvl="1" w:tplc="FBBCE2C0">
      <w:numFmt w:val="decimal"/>
      <w:lvlText w:val=""/>
      <w:lvlJc w:val="left"/>
    </w:lvl>
    <w:lvl w:ilvl="2" w:tplc="73B206CE">
      <w:numFmt w:val="decimal"/>
      <w:lvlText w:val=""/>
      <w:lvlJc w:val="left"/>
    </w:lvl>
    <w:lvl w:ilvl="3" w:tplc="85405756">
      <w:numFmt w:val="decimal"/>
      <w:lvlText w:val=""/>
      <w:lvlJc w:val="left"/>
    </w:lvl>
    <w:lvl w:ilvl="4" w:tplc="10FE32AC">
      <w:numFmt w:val="decimal"/>
      <w:lvlText w:val=""/>
      <w:lvlJc w:val="left"/>
    </w:lvl>
    <w:lvl w:ilvl="5" w:tplc="3B849A14">
      <w:numFmt w:val="decimal"/>
      <w:lvlText w:val=""/>
      <w:lvlJc w:val="left"/>
    </w:lvl>
    <w:lvl w:ilvl="6" w:tplc="89D41F02">
      <w:numFmt w:val="decimal"/>
      <w:lvlText w:val=""/>
      <w:lvlJc w:val="left"/>
    </w:lvl>
    <w:lvl w:ilvl="7" w:tplc="D020D9FE">
      <w:numFmt w:val="decimal"/>
      <w:lvlText w:val=""/>
      <w:lvlJc w:val="left"/>
    </w:lvl>
    <w:lvl w:ilvl="8" w:tplc="7B4A5BC2">
      <w:numFmt w:val="decimal"/>
      <w:lvlText w:val=""/>
      <w:lvlJc w:val="left"/>
    </w:lvl>
  </w:abstractNum>
  <w:abstractNum w:abstractNumId="18">
    <w:nsid w:val="000026CA"/>
    <w:multiLevelType w:val="hybridMultilevel"/>
    <w:tmpl w:val="A6188486"/>
    <w:lvl w:ilvl="0" w:tplc="AF4C80B4">
      <w:start w:val="1"/>
      <w:numFmt w:val="bullet"/>
      <w:lvlText w:val="о"/>
      <w:lvlJc w:val="left"/>
    </w:lvl>
    <w:lvl w:ilvl="1" w:tplc="F782DAF4">
      <w:numFmt w:val="decimal"/>
      <w:lvlText w:val=""/>
      <w:lvlJc w:val="left"/>
    </w:lvl>
    <w:lvl w:ilvl="2" w:tplc="77463EE8">
      <w:numFmt w:val="decimal"/>
      <w:lvlText w:val=""/>
      <w:lvlJc w:val="left"/>
    </w:lvl>
    <w:lvl w:ilvl="3" w:tplc="D39A7388">
      <w:numFmt w:val="decimal"/>
      <w:lvlText w:val=""/>
      <w:lvlJc w:val="left"/>
    </w:lvl>
    <w:lvl w:ilvl="4" w:tplc="AB403DE0">
      <w:numFmt w:val="decimal"/>
      <w:lvlText w:val=""/>
      <w:lvlJc w:val="left"/>
    </w:lvl>
    <w:lvl w:ilvl="5" w:tplc="2652A560">
      <w:numFmt w:val="decimal"/>
      <w:lvlText w:val=""/>
      <w:lvlJc w:val="left"/>
    </w:lvl>
    <w:lvl w:ilvl="6" w:tplc="E6CEF5B6">
      <w:numFmt w:val="decimal"/>
      <w:lvlText w:val=""/>
      <w:lvlJc w:val="left"/>
    </w:lvl>
    <w:lvl w:ilvl="7" w:tplc="E4BC9F0A">
      <w:numFmt w:val="decimal"/>
      <w:lvlText w:val=""/>
      <w:lvlJc w:val="left"/>
    </w:lvl>
    <w:lvl w:ilvl="8" w:tplc="DE168FCC">
      <w:numFmt w:val="decimal"/>
      <w:lvlText w:val=""/>
      <w:lvlJc w:val="left"/>
    </w:lvl>
  </w:abstractNum>
  <w:abstractNum w:abstractNumId="19">
    <w:nsid w:val="00002C3B"/>
    <w:multiLevelType w:val="hybridMultilevel"/>
    <w:tmpl w:val="BF2695C0"/>
    <w:lvl w:ilvl="0" w:tplc="88CEAEBE">
      <w:start w:val="1"/>
      <w:numFmt w:val="bullet"/>
      <w:lvlText w:val="и"/>
      <w:lvlJc w:val="left"/>
    </w:lvl>
    <w:lvl w:ilvl="1" w:tplc="239679D2">
      <w:numFmt w:val="decimal"/>
      <w:lvlText w:val=""/>
      <w:lvlJc w:val="left"/>
    </w:lvl>
    <w:lvl w:ilvl="2" w:tplc="DC8EE2E0">
      <w:numFmt w:val="decimal"/>
      <w:lvlText w:val=""/>
      <w:lvlJc w:val="left"/>
    </w:lvl>
    <w:lvl w:ilvl="3" w:tplc="4D2C2AE6">
      <w:numFmt w:val="decimal"/>
      <w:lvlText w:val=""/>
      <w:lvlJc w:val="left"/>
    </w:lvl>
    <w:lvl w:ilvl="4" w:tplc="2AE87324">
      <w:numFmt w:val="decimal"/>
      <w:lvlText w:val=""/>
      <w:lvlJc w:val="left"/>
    </w:lvl>
    <w:lvl w:ilvl="5" w:tplc="A0207F2C">
      <w:numFmt w:val="decimal"/>
      <w:lvlText w:val=""/>
      <w:lvlJc w:val="left"/>
    </w:lvl>
    <w:lvl w:ilvl="6" w:tplc="4E965D3E">
      <w:numFmt w:val="decimal"/>
      <w:lvlText w:val=""/>
      <w:lvlJc w:val="left"/>
    </w:lvl>
    <w:lvl w:ilvl="7" w:tplc="890AD4A8">
      <w:numFmt w:val="decimal"/>
      <w:lvlText w:val=""/>
      <w:lvlJc w:val="left"/>
    </w:lvl>
    <w:lvl w:ilvl="8" w:tplc="CBB4331A">
      <w:numFmt w:val="decimal"/>
      <w:lvlText w:val=""/>
      <w:lvlJc w:val="left"/>
    </w:lvl>
  </w:abstractNum>
  <w:abstractNum w:abstractNumId="20">
    <w:nsid w:val="00002E40"/>
    <w:multiLevelType w:val="hybridMultilevel"/>
    <w:tmpl w:val="3C588674"/>
    <w:lvl w:ilvl="0" w:tplc="86A02FDC">
      <w:start w:val="1"/>
      <w:numFmt w:val="bullet"/>
      <w:lvlText w:val="к"/>
      <w:lvlJc w:val="left"/>
    </w:lvl>
    <w:lvl w:ilvl="1" w:tplc="5BCC3412">
      <w:start w:val="10"/>
      <w:numFmt w:val="decimal"/>
      <w:lvlText w:val="%2."/>
      <w:lvlJc w:val="left"/>
    </w:lvl>
    <w:lvl w:ilvl="2" w:tplc="09160FCC">
      <w:numFmt w:val="decimal"/>
      <w:lvlText w:val=""/>
      <w:lvlJc w:val="left"/>
    </w:lvl>
    <w:lvl w:ilvl="3" w:tplc="843466CA">
      <w:numFmt w:val="decimal"/>
      <w:lvlText w:val=""/>
      <w:lvlJc w:val="left"/>
    </w:lvl>
    <w:lvl w:ilvl="4" w:tplc="C90C8AA6">
      <w:numFmt w:val="decimal"/>
      <w:lvlText w:val=""/>
      <w:lvlJc w:val="left"/>
    </w:lvl>
    <w:lvl w:ilvl="5" w:tplc="A8B24E60">
      <w:numFmt w:val="decimal"/>
      <w:lvlText w:val=""/>
      <w:lvlJc w:val="left"/>
    </w:lvl>
    <w:lvl w:ilvl="6" w:tplc="335CAD96">
      <w:numFmt w:val="decimal"/>
      <w:lvlText w:val=""/>
      <w:lvlJc w:val="left"/>
    </w:lvl>
    <w:lvl w:ilvl="7" w:tplc="DDC0ADCC">
      <w:numFmt w:val="decimal"/>
      <w:lvlText w:val=""/>
      <w:lvlJc w:val="left"/>
    </w:lvl>
    <w:lvl w:ilvl="8" w:tplc="1A74544C">
      <w:numFmt w:val="decimal"/>
      <w:lvlText w:val=""/>
      <w:lvlJc w:val="left"/>
    </w:lvl>
  </w:abstractNum>
  <w:abstractNum w:abstractNumId="21">
    <w:nsid w:val="0000314F"/>
    <w:multiLevelType w:val="hybridMultilevel"/>
    <w:tmpl w:val="9DF69252"/>
    <w:lvl w:ilvl="0" w:tplc="B6E40234">
      <w:start w:val="6"/>
      <w:numFmt w:val="decimal"/>
      <w:lvlText w:val="%1."/>
      <w:lvlJc w:val="left"/>
    </w:lvl>
    <w:lvl w:ilvl="1" w:tplc="D2221A54">
      <w:numFmt w:val="decimal"/>
      <w:lvlText w:val=""/>
      <w:lvlJc w:val="left"/>
    </w:lvl>
    <w:lvl w:ilvl="2" w:tplc="5EB01B2A">
      <w:numFmt w:val="decimal"/>
      <w:lvlText w:val=""/>
      <w:lvlJc w:val="left"/>
    </w:lvl>
    <w:lvl w:ilvl="3" w:tplc="9E0010E2">
      <w:numFmt w:val="decimal"/>
      <w:lvlText w:val=""/>
      <w:lvlJc w:val="left"/>
    </w:lvl>
    <w:lvl w:ilvl="4" w:tplc="0DF6FC10">
      <w:numFmt w:val="decimal"/>
      <w:lvlText w:val=""/>
      <w:lvlJc w:val="left"/>
    </w:lvl>
    <w:lvl w:ilvl="5" w:tplc="8F427872">
      <w:numFmt w:val="decimal"/>
      <w:lvlText w:val=""/>
      <w:lvlJc w:val="left"/>
    </w:lvl>
    <w:lvl w:ilvl="6" w:tplc="1BA85834">
      <w:numFmt w:val="decimal"/>
      <w:lvlText w:val=""/>
      <w:lvlJc w:val="left"/>
    </w:lvl>
    <w:lvl w:ilvl="7" w:tplc="3C6EA9D6">
      <w:numFmt w:val="decimal"/>
      <w:lvlText w:val=""/>
      <w:lvlJc w:val="left"/>
    </w:lvl>
    <w:lvl w:ilvl="8" w:tplc="E36C59A2">
      <w:numFmt w:val="decimal"/>
      <w:lvlText w:val=""/>
      <w:lvlJc w:val="left"/>
    </w:lvl>
  </w:abstractNum>
  <w:abstractNum w:abstractNumId="22">
    <w:nsid w:val="000033EA"/>
    <w:multiLevelType w:val="hybridMultilevel"/>
    <w:tmpl w:val="490A6EE8"/>
    <w:lvl w:ilvl="0" w:tplc="48AA394A">
      <w:start w:val="1"/>
      <w:numFmt w:val="bullet"/>
      <w:lvlText w:val="в"/>
      <w:lvlJc w:val="left"/>
    </w:lvl>
    <w:lvl w:ilvl="1" w:tplc="35B0321C">
      <w:numFmt w:val="decimal"/>
      <w:lvlText w:val=""/>
      <w:lvlJc w:val="left"/>
    </w:lvl>
    <w:lvl w:ilvl="2" w:tplc="C638CCDC">
      <w:numFmt w:val="decimal"/>
      <w:lvlText w:val=""/>
      <w:lvlJc w:val="left"/>
    </w:lvl>
    <w:lvl w:ilvl="3" w:tplc="B7CC7B04">
      <w:numFmt w:val="decimal"/>
      <w:lvlText w:val=""/>
      <w:lvlJc w:val="left"/>
    </w:lvl>
    <w:lvl w:ilvl="4" w:tplc="B0346AB0">
      <w:numFmt w:val="decimal"/>
      <w:lvlText w:val=""/>
      <w:lvlJc w:val="left"/>
    </w:lvl>
    <w:lvl w:ilvl="5" w:tplc="722CA20A">
      <w:numFmt w:val="decimal"/>
      <w:lvlText w:val=""/>
      <w:lvlJc w:val="left"/>
    </w:lvl>
    <w:lvl w:ilvl="6" w:tplc="E998F068">
      <w:numFmt w:val="decimal"/>
      <w:lvlText w:val=""/>
      <w:lvlJc w:val="left"/>
    </w:lvl>
    <w:lvl w:ilvl="7" w:tplc="45623124">
      <w:numFmt w:val="decimal"/>
      <w:lvlText w:val=""/>
      <w:lvlJc w:val="left"/>
    </w:lvl>
    <w:lvl w:ilvl="8" w:tplc="BF3633E6">
      <w:numFmt w:val="decimal"/>
      <w:lvlText w:val=""/>
      <w:lvlJc w:val="left"/>
    </w:lvl>
  </w:abstractNum>
  <w:abstractNum w:abstractNumId="23">
    <w:nsid w:val="0000366B"/>
    <w:multiLevelType w:val="hybridMultilevel"/>
    <w:tmpl w:val="F27C26CC"/>
    <w:lvl w:ilvl="0" w:tplc="B5505C76">
      <w:start w:val="1"/>
      <w:numFmt w:val="bullet"/>
      <w:lvlText w:val="с"/>
      <w:lvlJc w:val="left"/>
    </w:lvl>
    <w:lvl w:ilvl="1" w:tplc="A3C2E636">
      <w:start w:val="7"/>
      <w:numFmt w:val="decimal"/>
      <w:lvlText w:val="%2)"/>
      <w:lvlJc w:val="left"/>
    </w:lvl>
    <w:lvl w:ilvl="2" w:tplc="5CBAB63C">
      <w:numFmt w:val="decimal"/>
      <w:lvlText w:val=""/>
      <w:lvlJc w:val="left"/>
    </w:lvl>
    <w:lvl w:ilvl="3" w:tplc="CA56E746">
      <w:numFmt w:val="decimal"/>
      <w:lvlText w:val=""/>
      <w:lvlJc w:val="left"/>
    </w:lvl>
    <w:lvl w:ilvl="4" w:tplc="2DB016B6">
      <w:numFmt w:val="decimal"/>
      <w:lvlText w:val=""/>
      <w:lvlJc w:val="left"/>
    </w:lvl>
    <w:lvl w:ilvl="5" w:tplc="C3A62F22">
      <w:numFmt w:val="decimal"/>
      <w:lvlText w:val=""/>
      <w:lvlJc w:val="left"/>
    </w:lvl>
    <w:lvl w:ilvl="6" w:tplc="91BA0DB8">
      <w:numFmt w:val="decimal"/>
      <w:lvlText w:val=""/>
      <w:lvlJc w:val="left"/>
    </w:lvl>
    <w:lvl w:ilvl="7" w:tplc="C5085580">
      <w:numFmt w:val="decimal"/>
      <w:lvlText w:val=""/>
      <w:lvlJc w:val="left"/>
    </w:lvl>
    <w:lvl w:ilvl="8" w:tplc="96C0E5B8">
      <w:numFmt w:val="decimal"/>
      <w:lvlText w:val=""/>
      <w:lvlJc w:val="left"/>
    </w:lvl>
  </w:abstractNum>
  <w:abstractNum w:abstractNumId="24">
    <w:nsid w:val="00003699"/>
    <w:multiLevelType w:val="hybridMultilevel"/>
    <w:tmpl w:val="29E4639A"/>
    <w:lvl w:ilvl="0" w:tplc="7C180744">
      <w:start w:val="1"/>
      <w:numFmt w:val="bullet"/>
      <w:lvlText w:val="и"/>
      <w:lvlJc w:val="left"/>
    </w:lvl>
    <w:lvl w:ilvl="1" w:tplc="0816810C">
      <w:numFmt w:val="decimal"/>
      <w:lvlText w:val=""/>
      <w:lvlJc w:val="left"/>
    </w:lvl>
    <w:lvl w:ilvl="2" w:tplc="309C4EBE">
      <w:numFmt w:val="decimal"/>
      <w:lvlText w:val=""/>
      <w:lvlJc w:val="left"/>
    </w:lvl>
    <w:lvl w:ilvl="3" w:tplc="1E7AB4DE">
      <w:numFmt w:val="decimal"/>
      <w:lvlText w:val=""/>
      <w:lvlJc w:val="left"/>
    </w:lvl>
    <w:lvl w:ilvl="4" w:tplc="2780DE6C">
      <w:numFmt w:val="decimal"/>
      <w:lvlText w:val=""/>
      <w:lvlJc w:val="left"/>
    </w:lvl>
    <w:lvl w:ilvl="5" w:tplc="615C61CC">
      <w:numFmt w:val="decimal"/>
      <w:lvlText w:val=""/>
      <w:lvlJc w:val="left"/>
    </w:lvl>
    <w:lvl w:ilvl="6" w:tplc="6C06847E">
      <w:numFmt w:val="decimal"/>
      <w:lvlText w:val=""/>
      <w:lvlJc w:val="left"/>
    </w:lvl>
    <w:lvl w:ilvl="7" w:tplc="63B471A4">
      <w:numFmt w:val="decimal"/>
      <w:lvlText w:val=""/>
      <w:lvlJc w:val="left"/>
    </w:lvl>
    <w:lvl w:ilvl="8" w:tplc="0928A9D6">
      <w:numFmt w:val="decimal"/>
      <w:lvlText w:val=""/>
      <w:lvlJc w:val="left"/>
    </w:lvl>
  </w:abstractNum>
  <w:abstractNum w:abstractNumId="25">
    <w:nsid w:val="00003A9E"/>
    <w:multiLevelType w:val="hybridMultilevel"/>
    <w:tmpl w:val="5AF4955C"/>
    <w:lvl w:ilvl="0" w:tplc="52B8EC24">
      <w:start w:val="1"/>
      <w:numFmt w:val="decimal"/>
      <w:lvlText w:val="%1)"/>
      <w:lvlJc w:val="left"/>
    </w:lvl>
    <w:lvl w:ilvl="1" w:tplc="DA769AFE">
      <w:numFmt w:val="decimal"/>
      <w:lvlText w:val=""/>
      <w:lvlJc w:val="left"/>
    </w:lvl>
    <w:lvl w:ilvl="2" w:tplc="A3348D88">
      <w:numFmt w:val="decimal"/>
      <w:lvlText w:val=""/>
      <w:lvlJc w:val="left"/>
    </w:lvl>
    <w:lvl w:ilvl="3" w:tplc="3E1AE2BA">
      <w:numFmt w:val="decimal"/>
      <w:lvlText w:val=""/>
      <w:lvlJc w:val="left"/>
    </w:lvl>
    <w:lvl w:ilvl="4" w:tplc="AD0AE9EC">
      <w:numFmt w:val="decimal"/>
      <w:lvlText w:val=""/>
      <w:lvlJc w:val="left"/>
    </w:lvl>
    <w:lvl w:ilvl="5" w:tplc="86B2E0DA">
      <w:numFmt w:val="decimal"/>
      <w:lvlText w:val=""/>
      <w:lvlJc w:val="left"/>
    </w:lvl>
    <w:lvl w:ilvl="6" w:tplc="9ADC669A">
      <w:numFmt w:val="decimal"/>
      <w:lvlText w:val=""/>
      <w:lvlJc w:val="left"/>
    </w:lvl>
    <w:lvl w:ilvl="7" w:tplc="BEDEFFF2">
      <w:numFmt w:val="decimal"/>
      <w:lvlText w:val=""/>
      <w:lvlJc w:val="left"/>
    </w:lvl>
    <w:lvl w:ilvl="8" w:tplc="94167FFA">
      <w:numFmt w:val="decimal"/>
      <w:lvlText w:val=""/>
      <w:lvlJc w:val="left"/>
    </w:lvl>
  </w:abstractNum>
  <w:abstractNum w:abstractNumId="26">
    <w:nsid w:val="00003BF6"/>
    <w:multiLevelType w:val="hybridMultilevel"/>
    <w:tmpl w:val="BF1C05AC"/>
    <w:lvl w:ilvl="0" w:tplc="12D24AD4">
      <w:start w:val="1"/>
      <w:numFmt w:val="bullet"/>
      <w:lvlText w:val="и"/>
      <w:lvlJc w:val="left"/>
    </w:lvl>
    <w:lvl w:ilvl="1" w:tplc="2DDEE9C6">
      <w:start w:val="8"/>
      <w:numFmt w:val="decimal"/>
      <w:lvlText w:val="%2."/>
      <w:lvlJc w:val="left"/>
    </w:lvl>
    <w:lvl w:ilvl="2" w:tplc="168664E8">
      <w:start w:val="1"/>
      <w:numFmt w:val="bullet"/>
      <w:lvlText w:val="и"/>
      <w:lvlJc w:val="left"/>
    </w:lvl>
    <w:lvl w:ilvl="3" w:tplc="797AD7EE">
      <w:numFmt w:val="decimal"/>
      <w:lvlText w:val=""/>
      <w:lvlJc w:val="left"/>
    </w:lvl>
    <w:lvl w:ilvl="4" w:tplc="791EEBDE">
      <w:numFmt w:val="decimal"/>
      <w:lvlText w:val=""/>
      <w:lvlJc w:val="left"/>
    </w:lvl>
    <w:lvl w:ilvl="5" w:tplc="3C6699F4">
      <w:numFmt w:val="decimal"/>
      <w:lvlText w:val=""/>
      <w:lvlJc w:val="left"/>
    </w:lvl>
    <w:lvl w:ilvl="6" w:tplc="9AE0F724">
      <w:numFmt w:val="decimal"/>
      <w:lvlText w:val=""/>
      <w:lvlJc w:val="left"/>
    </w:lvl>
    <w:lvl w:ilvl="7" w:tplc="A9385C8E">
      <w:numFmt w:val="decimal"/>
      <w:lvlText w:val=""/>
      <w:lvlJc w:val="left"/>
    </w:lvl>
    <w:lvl w:ilvl="8" w:tplc="4C942464">
      <w:numFmt w:val="decimal"/>
      <w:lvlText w:val=""/>
      <w:lvlJc w:val="left"/>
    </w:lvl>
  </w:abstractNum>
  <w:abstractNum w:abstractNumId="27">
    <w:nsid w:val="00003CD5"/>
    <w:multiLevelType w:val="hybridMultilevel"/>
    <w:tmpl w:val="A8B23DBA"/>
    <w:lvl w:ilvl="0" w:tplc="613806BC">
      <w:start w:val="1"/>
      <w:numFmt w:val="bullet"/>
      <w:lvlText w:val="в"/>
      <w:lvlJc w:val="left"/>
    </w:lvl>
    <w:lvl w:ilvl="1" w:tplc="B2BEBA36">
      <w:start w:val="1"/>
      <w:numFmt w:val="bullet"/>
      <w:lvlText w:val="о"/>
      <w:lvlJc w:val="left"/>
    </w:lvl>
    <w:lvl w:ilvl="2" w:tplc="28DCE7C8">
      <w:numFmt w:val="decimal"/>
      <w:lvlText w:val=""/>
      <w:lvlJc w:val="left"/>
    </w:lvl>
    <w:lvl w:ilvl="3" w:tplc="8AF07B9A">
      <w:numFmt w:val="decimal"/>
      <w:lvlText w:val=""/>
      <w:lvlJc w:val="left"/>
    </w:lvl>
    <w:lvl w:ilvl="4" w:tplc="28C69F40">
      <w:numFmt w:val="decimal"/>
      <w:lvlText w:val=""/>
      <w:lvlJc w:val="left"/>
    </w:lvl>
    <w:lvl w:ilvl="5" w:tplc="D818A828">
      <w:numFmt w:val="decimal"/>
      <w:lvlText w:val=""/>
      <w:lvlJc w:val="left"/>
    </w:lvl>
    <w:lvl w:ilvl="6" w:tplc="880E1660">
      <w:numFmt w:val="decimal"/>
      <w:lvlText w:val=""/>
      <w:lvlJc w:val="left"/>
    </w:lvl>
    <w:lvl w:ilvl="7" w:tplc="CDA60106">
      <w:numFmt w:val="decimal"/>
      <w:lvlText w:val=""/>
      <w:lvlJc w:val="left"/>
    </w:lvl>
    <w:lvl w:ilvl="8" w:tplc="8FA8BC82">
      <w:numFmt w:val="decimal"/>
      <w:lvlText w:val=""/>
      <w:lvlJc w:val="left"/>
    </w:lvl>
  </w:abstractNum>
  <w:abstractNum w:abstractNumId="28">
    <w:nsid w:val="00003E12"/>
    <w:multiLevelType w:val="hybridMultilevel"/>
    <w:tmpl w:val="B6C4F604"/>
    <w:lvl w:ilvl="0" w:tplc="7ACEBB66">
      <w:start w:val="1"/>
      <w:numFmt w:val="bullet"/>
      <w:lvlText w:val="с"/>
      <w:lvlJc w:val="left"/>
    </w:lvl>
    <w:lvl w:ilvl="1" w:tplc="C9F656C8">
      <w:start w:val="3"/>
      <w:numFmt w:val="decimal"/>
      <w:lvlText w:val="%2)"/>
      <w:lvlJc w:val="left"/>
    </w:lvl>
    <w:lvl w:ilvl="2" w:tplc="9FC825A6">
      <w:numFmt w:val="decimal"/>
      <w:lvlText w:val=""/>
      <w:lvlJc w:val="left"/>
    </w:lvl>
    <w:lvl w:ilvl="3" w:tplc="A1E0B434">
      <w:numFmt w:val="decimal"/>
      <w:lvlText w:val=""/>
      <w:lvlJc w:val="left"/>
    </w:lvl>
    <w:lvl w:ilvl="4" w:tplc="DC1258FA">
      <w:numFmt w:val="decimal"/>
      <w:lvlText w:val=""/>
      <w:lvlJc w:val="left"/>
    </w:lvl>
    <w:lvl w:ilvl="5" w:tplc="E936615C">
      <w:numFmt w:val="decimal"/>
      <w:lvlText w:val=""/>
      <w:lvlJc w:val="left"/>
    </w:lvl>
    <w:lvl w:ilvl="6" w:tplc="72220428">
      <w:numFmt w:val="decimal"/>
      <w:lvlText w:val=""/>
      <w:lvlJc w:val="left"/>
    </w:lvl>
    <w:lvl w:ilvl="7" w:tplc="B29A49E2">
      <w:numFmt w:val="decimal"/>
      <w:lvlText w:val=""/>
      <w:lvlJc w:val="left"/>
    </w:lvl>
    <w:lvl w:ilvl="8" w:tplc="EAA8EA36">
      <w:numFmt w:val="decimal"/>
      <w:lvlText w:val=""/>
      <w:lvlJc w:val="left"/>
    </w:lvl>
  </w:abstractNum>
  <w:abstractNum w:abstractNumId="29">
    <w:nsid w:val="00003EF6"/>
    <w:multiLevelType w:val="hybridMultilevel"/>
    <w:tmpl w:val="D40A34AE"/>
    <w:lvl w:ilvl="0" w:tplc="79DC7B70">
      <w:start w:val="1"/>
      <w:numFmt w:val="bullet"/>
      <w:lvlText w:val="с"/>
      <w:lvlJc w:val="left"/>
    </w:lvl>
    <w:lvl w:ilvl="1" w:tplc="099AB236">
      <w:numFmt w:val="decimal"/>
      <w:lvlText w:val=""/>
      <w:lvlJc w:val="left"/>
    </w:lvl>
    <w:lvl w:ilvl="2" w:tplc="6E9CD836">
      <w:numFmt w:val="decimal"/>
      <w:lvlText w:val=""/>
      <w:lvlJc w:val="left"/>
    </w:lvl>
    <w:lvl w:ilvl="3" w:tplc="19A67932">
      <w:numFmt w:val="decimal"/>
      <w:lvlText w:val=""/>
      <w:lvlJc w:val="left"/>
    </w:lvl>
    <w:lvl w:ilvl="4" w:tplc="D8E216C6">
      <w:numFmt w:val="decimal"/>
      <w:lvlText w:val=""/>
      <w:lvlJc w:val="left"/>
    </w:lvl>
    <w:lvl w:ilvl="5" w:tplc="EDC64D80">
      <w:numFmt w:val="decimal"/>
      <w:lvlText w:val=""/>
      <w:lvlJc w:val="left"/>
    </w:lvl>
    <w:lvl w:ilvl="6" w:tplc="A8ECF6E2">
      <w:numFmt w:val="decimal"/>
      <w:lvlText w:val=""/>
      <w:lvlJc w:val="left"/>
    </w:lvl>
    <w:lvl w:ilvl="7" w:tplc="D19E3774">
      <w:numFmt w:val="decimal"/>
      <w:lvlText w:val=""/>
      <w:lvlJc w:val="left"/>
    </w:lvl>
    <w:lvl w:ilvl="8" w:tplc="B7048EF8">
      <w:numFmt w:val="decimal"/>
      <w:lvlText w:val=""/>
      <w:lvlJc w:val="left"/>
    </w:lvl>
  </w:abstractNum>
  <w:abstractNum w:abstractNumId="30">
    <w:nsid w:val="00004080"/>
    <w:multiLevelType w:val="hybridMultilevel"/>
    <w:tmpl w:val="4600FA18"/>
    <w:lvl w:ilvl="0" w:tplc="3768DF6A">
      <w:start w:val="1"/>
      <w:numFmt w:val="bullet"/>
      <w:lvlText w:val="к"/>
      <w:lvlJc w:val="left"/>
    </w:lvl>
    <w:lvl w:ilvl="1" w:tplc="A1FA60C2">
      <w:numFmt w:val="decimal"/>
      <w:lvlText w:val=""/>
      <w:lvlJc w:val="left"/>
    </w:lvl>
    <w:lvl w:ilvl="2" w:tplc="90F8FD2A">
      <w:numFmt w:val="decimal"/>
      <w:lvlText w:val=""/>
      <w:lvlJc w:val="left"/>
    </w:lvl>
    <w:lvl w:ilvl="3" w:tplc="CAC8EBE2">
      <w:numFmt w:val="decimal"/>
      <w:lvlText w:val=""/>
      <w:lvlJc w:val="left"/>
    </w:lvl>
    <w:lvl w:ilvl="4" w:tplc="CF8A8C52">
      <w:numFmt w:val="decimal"/>
      <w:lvlText w:val=""/>
      <w:lvlJc w:val="left"/>
    </w:lvl>
    <w:lvl w:ilvl="5" w:tplc="ADA87818">
      <w:numFmt w:val="decimal"/>
      <w:lvlText w:val=""/>
      <w:lvlJc w:val="left"/>
    </w:lvl>
    <w:lvl w:ilvl="6" w:tplc="BCE4F2EE">
      <w:numFmt w:val="decimal"/>
      <w:lvlText w:val=""/>
      <w:lvlJc w:val="left"/>
    </w:lvl>
    <w:lvl w:ilvl="7" w:tplc="470C1214">
      <w:numFmt w:val="decimal"/>
      <w:lvlText w:val=""/>
      <w:lvlJc w:val="left"/>
    </w:lvl>
    <w:lvl w:ilvl="8" w:tplc="F3F23518">
      <w:numFmt w:val="decimal"/>
      <w:lvlText w:val=""/>
      <w:lvlJc w:val="left"/>
    </w:lvl>
  </w:abstractNum>
  <w:abstractNum w:abstractNumId="31">
    <w:nsid w:val="0000409D"/>
    <w:multiLevelType w:val="hybridMultilevel"/>
    <w:tmpl w:val="DBB2E2A6"/>
    <w:lvl w:ilvl="0" w:tplc="894A5B6C">
      <w:start w:val="1"/>
      <w:numFmt w:val="bullet"/>
      <w:lvlText w:val="о"/>
      <w:lvlJc w:val="left"/>
    </w:lvl>
    <w:lvl w:ilvl="1" w:tplc="C5D40C82">
      <w:numFmt w:val="decimal"/>
      <w:lvlText w:val=""/>
      <w:lvlJc w:val="left"/>
    </w:lvl>
    <w:lvl w:ilvl="2" w:tplc="464AD3DE">
      <w:numFmt w:val="decimal"/>
      <w:lvlText w:val=""/>
      <w:lvlJc w:val="left"/>
    </w:lvl>
    <w:lvl w:ilvl="3" w:tplc="90B25EA4">
      <w:numFmt w:val="decimal"/>
      <w:lvlText w:val=""/>
      <w:lvlJc w:val="left"/>
    </w:lvl>
    <w:lvl w:ilvl="4" w:tplc="473C480C">
      <w:numFmt w:val="decimal"/>
      <w:lvlText w:val=""/>
      <w:lvlJc w:val="left"/>
    </w:lvl>
    <w:lvl w:ilvl="5" w:tplc="6CA695E4">
      <w:numFmt w:val="decimal"/>
      <w:lvlText w:val=""/>
      <w:lvlJc w:val="left"/>
    </w:lvl>
    <w:lvl w:ilvl="6" w:tplc="E886EB90">
      <w:numFmt w:val="decimal"/>
      <w:lvlText w:val=""/>
      <w:lvlJc w:val="left"/>
    </w:lvl>
    <w:lvl w:ilvl="7" w:tplc="9A32D576">
      <w:numFmt w:val="decimal"/>
      <w:lvlText w:val=""/>
      <w:lvlJc w:val="left"/>
    </w:lvl>
    <w:lvl w:ilvl="8" w:tplc="AC3AC8CC">
      <w:numFmt w:val="decimal"/>
      <w:lvlText w:val=""/>
      <w:lvlJc w:val="left"/>
    </w:lvl>
  </w:abstractNum>
  <w:abstractNum w:abstractNumId="32">
    <w:nsid w:val="00004230"/>
    <w:multiLevelType w:val="hybridMultilevel"/>
    <w:tmpl w:val="196245F6"/>
    <w:lvl w:ilvl="0" w:tplc="4C6C5D7C">
      <w:start w:val="1"/>
      <w:numFmt w:val="bullet"/>
      <w:lvlText w:val="и"/>
      <w:lvlJc w:val="left"/>
    </w:lvl>
    <w:lvl w:ilvl="1" w:tplc="B4BC3AA0">
      <w:numFmt w:val="decimal"/>
      <w:lvlText w:val=""/>
      <w:lvlJc w:val="left"/>
    </w:lvl>
    <w:lvl w:ilvl="2" w:tplc="5528668A">
      <w:numFmt w:val="decimal"/>
      <w:lvlText w:val=""/>
      <w:lvlJc w:val="left"/>
    </w:lvl>
    <w:lvl w:ilvl="3" w:tplc="31FE61B4">
      <w:numFmt w:val="decimal"/>
      <w:lvlText w:val=""/>
      <w:lvlJc w:val="left"/>
    </w:lvl>
    <w:lvl w:ilvl="4" w:tplc="AFD888E4">
      <w:numFmt w:val="decimal"/>
      <w:lvlText w:val=""/>
      <w:lvlJc w:val="left"/>
    </w:lvl>
    <w:lvl w:ilvl="5" w:tplc="2848AE2A">
      <w:numFmt w:val="decimal"/>
      <w:lvlText w:val=""/>
      <w:lvlJc w:val="left"/>
    </w:lvl>
    <w:lvl w:ilvl="6" w:tplc="1FDECF96">
      <w:numFmt w:val="decimal"/>
      <w:lvlText w:val=""/>
      <w:lvlJc w:val="left"/>
    </w:lvl>
    <w:lvl w:ilvl="7" w:tplc="65CC9E88">
      <w:numFmt w:val="decimal"/>
      <w:lvlText w:val=""/>
      <w:lvlJc w:val="left"/>
    </w:lvl>
    <w:lvl w:ilvl="8" w:tplc="5A5CD39E">
      <w:numFmt w:val="decimal"/>
      <w:lvlText w:val=""/>
      <w:lvlJc w:val="left"/>
    </w:lvl>
  </w:abstractNum>
  <w:abstractNum w:abstractNumId="33">
    <w:nsid w:val="000048CC"/>
    <w:multiLevelType w:val="hybridMultilevel"/>
    <w:tmpl w:val="BA7249DA"/>
    <w:lvl w:ilvl="0" w:tplc="7F9C266E">
      <w:start w:val="1"/>
      <w:numFmt w:val="bullet"/>
      <w:lvlText w:val="к"/>
      <w:lvlJc w:val="left"/>
    </w:lvl>
    <w:lvl w:ilvl="1" w:tplc="98825644">
      <w:numFmt w:val="decimal"/>
      <w:lvlText w:val=""/>
      <w:lvlJc w:val="left"/>
    </w:lvl>
    <w:lvl w:ilvl="2" w:tplc="D6809314">
      <w:numFmt w:val="decimal"/>
      <w:lvlText w:val=""/>
      <w:lvlJc w:val="left"/>
    </w:lvl>
    <w:lvl w:ilvl="3" w:tplc="E1840054">
      <w:numFmt w:val="decimal"/>
      <w:lvlText w:val=""/>
      <w:lvlJc w:val="left"/>
    </w:lvl>
    <w:lvl w:ilvl="4" w:tplc="07AE21BE">
      <w:numFmt w:val="decimal"/>
      <w:lvlText w:val=""/>
      <w:lvlJc w:val="left"/>
    </w:lvl>
    <w:lvl w:ilvl="5" w:tplc="C6B238D8">
      <w:numFmt w:val="decimal"/>
      <w:lvlText w:val=""/>
      <w:lvlJc w:val="left"/>
    </w:lvl>
    <w:lvl w:ilvl="6" w:tplc="0924F8F6">
      <w:numFmt w:val="decimal"/>
      <w:lvlText w:val=""/>
      <w:lvlJc w:val="left"/>
    </w:lvl>
    <w:lvl w:ilvl="7" w:tplc="C23E6342">
      <w:numFmt w:val="decimal"/>
      <w:lvlText w:val=""/>
      <w:lvlJc w:val="left"/>
    </w:lvl>
    <w:lvl w:ilvl="8" w:tplc="56325634">
      <w:numFmt w:val="decimal"/>
      <w:lvlText w:val=""/>
      <w:lvlJc w:val="left"/>
    </w:lvl>
  </w:abstractNum>
  <w:abstractNum w:abstractNumId="34">
    <w:nsid w:val="00004944"/>
    <w:multiLevelType w:val="hybridMultilevel"/>
    <w:tmpl w:val="BE50B1E8"/>
    <w:lvl w:ilvl="0" w:tplc="BCC8FE42">
      <w:start w:val="1"/>
      <w:numFmt w:val="bullet"/>
      <w:lvlText w:val="и"/>
      <w:lvlJc w:val="left"/>
    </w:lvl>
    <w:lvl w:ilvl="1" w:tplc="E62CC6F4">
      <w:start w:val="2"/>
      <w:numFmt w:val="decimal"/>
      <w:lvlText w:val="%2)"/>
      <w:lvlJc w:val="left"/>
    </w:lvl>
    <w:lvl w:ilvl="2" w:tplc="2F809B04">
      <w:numFmt w:val="decimal"/>
      <w:lvlText w:val=""/>
      <w:lvlJc w:val="left"/>
    </w:lvl>
    <w:lvl w:ilvl="3" w:tplc="7E948164">
      <w:numFmt w:val="decimal"/>
      <w:lvlText w:val=""/>
      <w:lvlJc w:val="left"/>
    </w:lvl>
    <w:lvl w:ilvl="4" w:tplc="6A604A44">
      <w:numFmt w:val="decimal"/>
      <w:lvlText w:val=""/>
      <w:lvlJc w:val="left"/>
    </w:lvl>
    <w:lvl w:ilvl="5" w:tplc="8162109A">
      <w:numFmt w:val="decimal"/>
      <w:lvlText w:val=""/>
      <w:lvlJc w:val="left"/>
    </w:lvl>
    <w:lvl w:ilvl="6" w:tplc="3CC005D4">
      <w:numFmt w:val="decimal"/>
      <w:lvlText w:val=""/>
      <w:lvlJc w:val="left"/>
    </w:lvl>
    <w:lvl w:ilvl="7" w:tplc="E6C48860">
      <w:numFmt w:val="decimal"/>
      <w:lvlText w:val=""/>
      <w:lvlJc w:val="left"/>
    </w:lvl>
    <w:lvl w:ilvl="8" w:tplc="382670A8">
      <w:numFmt w:val="decimal"/>
      <w:lvlText w:val=""/>
      <w:lvlJc w:val="left"/>
    </w:lvl>
  </w:abstractNum>
  <w:abstractNum w:abstractNumId="35">
    <w:nsid w:val="00004A80"/>
    <w:multiLevelType w:val="hybridMultilevel"/>
    <w:tmpl w:val="8F32EA0A"/>
    <w:lvl w:ilvl="0" w:tplc="258846B8">
      <w:start w:val="3"/>
      <w:numFmt w:val="decimal"/>
      <w:lvlText w:val="%1)"/>
      <w:lvlJc w:val="left"/>
    </w:lvl>
    <w:lvl w:ilvl="1" w:tplc="597A3230">
      <w:numFmt w:val="decimal"/>
      <w:lvlText w:val=""/>
      <w:lvlJc w:val="left"/>
    </w:lvl>
    <w:lvl w:ilvl="2" w:tplc="C7C0AC1E">
      <w:numFmt w:val="decimal"/>
      <w:lvlText w:val=""/>
      <w:lvlJc w:val="left"/>
    </w:lvl>
    <w:lvl w:ilvl="3" w:tplc="A63CFE80">
      <w:numFmt w:val="decimal"/>
      <w:lvlText w:val=""/>
      <w:lvlJc w:val="left"/>
    </w:lvl>
    <w:lvl w:ilvl="4" w:tplc="02C2276E">
      <w:numFmt w:val="decimal"/>
      <w:lvlText w:val=""/>
      <w:lvlJc w:val="left"/>
    </w:lvl>
    <w:lvl w:ilvl="5" w:tplc="2BE68B84">
      <w:numFmt w:val="decimal"/>
      <w:lvlText w:val=""/>
      <w:lvlJc w:val="left"/>
    </w:lvl>
    <w:lvl w:ilvl="6" w:tplc="E49CDCE2">
      <w:numFmt w:val="decimal"/>
      <w:lvlText w:val=""/>
      <w:lvlJc w:val="left"/>
    </w:lvl>
    <w:lvl w:ilvl="7" w:tplc="466CFB44">
      <w:numFmt w:val="decimal"/>
      <w:lvlText w:val=""/>
      <w:lvlJc w:val="left"/>
    </w:lvl>
    <w:lvl w:ilvl="8" w:tplc="2CDA0F62">
      <w:numFmt w:val="decimal"/>
      <w:lvlText w:val=""/>
      <w:lvlJc w:val="left"/>
    </w:lvl>
  </w:abstractNum>
  <w:abstractNum w:abstractNumId="36">
    <w:nsid w:val="00004B40"/>
    <w:multiLevelType w:val="hybridMultilevel"/>
    <w:tmpl w:val="1494C768"/>
    <w:lvl w:ilvl="0" w:tplc="52D66216">
      <w:start w:val="4"/>
      <w:numFmt w:val="decimal"/>
      <w:lvlText w:val="%1."/>
      <w:lvlJc w:val="left"/>
    </w:lvl>
    <w:lvl w:ilvl="1" w:tplc="7D7ED52C">
      <w:numFmt w:val="decimal"/>
      <w:lvlText w:val=""/>
      <w:lvlJc w:val="left"/>
    </w:lvl>
    <w:lvl w:ilvl="2" w:tplc="8DAA3ED6">
      <w:numFmt w:val="decimal"/>
      <w:lvlText w:val=""/>
      <w:lvlJc w:val="left"/>
    </w:lvl>
    <w:lvl w:ilvl="3" w:tplc="1CD2E492">
      <w:numFmt w:val="decimal"/>
      <w:lvlText w:val=""/>
      <w:lvlJc w:val="left"/>
    </w:lvl>
    <w:lvl w:ilvl="4" w:tplc="4EA6BB38">
      <w:numFmt w:val="decimal"/>
      <w:lvlText w:val=""/>
      <w:lvlJc w:val="left"/>
    </w:lvl>
    <w:lvl w:ilvl="5" w:tplc="034246B4">
      <w:numFmt w:val="decimal"/>
      <w:lvlText w:val=""/>
      <w:lvlJc w:val="left"/>
    </w:lvl>
    <w:lvl w:ilvl="6" w:tplc="B3266764">
      <w:numFmt w:val="decimal"/>
      <w:lvlText w:val=""/>
      <w:lvlJc w:val="left"/>
    </w:lvl>
    <w:lvl w:ilvl="7" w:tplc="F2D6A16A">
      <w:numFmt w:val="decimal"/>
      <w:lvlText w:val=""/>
      <w:lvlJc w:val="left"/>
    </w:lvl>
    <w:lvl w:ilvl="8" w:tplc="00CCDC5E">
      <w:numFmt w:val="decimal"/>
      <w:lvlText w:val=""/>
      <w:lvlJc w:val="left"/>
    </w:lvl>
  </w:abstractNum>
  <w:abstractNum w:abstractNumId="37">
    <w:nsid w:val="00004CAD"/>
    <w:multiLevelType w:val="hybridMultilevel"/>
    <w:tmpl w:val="C3460ED0"/>
    <w:lvl w:ilvl="0" w:tplc="ADA2AA08">
      <w:start w:val="4"/>
      <w:numFmt w:val="decimal"/>
      <w:lvlText w:val="%1."/>
      <w:lvlJc w:val="left"/>
    </w:lvl>
    <w:lvl w:ilvl="1" w:tplc="9800BAC4">
      <w:numFmt w:val="decimal"/>
      <w:lvlText w:val=""/>
      <w:lvlJc w:val="left"/>
    </w:lvl>
    <w:lvl w:ilvl="2" w:tplc="7FB8469C">
      <w:numFmt w:val="decimal"/>
      <w:lvlText w:val=""/>
      <w:lvlJc w:val="left"/>
    </w:lvl>
    <w:lvl w:ilvl="3" w:tplc="46B2739C">
      <w:numFmt w:val="decimal"/>
      <w:lvlText w:val=""/>
      <w:lvlJc w:val="left"/>
    </w:lvl>
    <w:lvl w:ilvl="4" w:tplc="AAE81790">
      <w:numFmt w:val="decimal"/>
      <w:lvlText w:val=""/>
      <w:lvlJc w:val="left"/>
    </w:lvl>
    <w:lvl w:ilvl="5" w:tplc="59F48282">
      <w:numFmt w:val="decimal"/>
      <w:lvlText w:val=""/>
      <w:lvlJc w:val="left"/>
    </w:lvl>
    <w:lvl w:ilvl="6" w:tplc="19F06E2A">
      <w:numFmt w:val="decimal"/>
      <w:lvlText w:val=""/>
      <w:lvlJc w:val="left"/>
    </w:lvl>
    <w:lvl w:ilvl="7" w:tplc="AE0A20E8">
      <w:numFmt w:val="decimal"/>
      <w:lvlText w:val=""/>
      <w:lvlJc w:val="left"/>
    </w:lvl>
    <w:lvl w:ilvl="8" w:tplc="B16E5CAC">
      <w:numFmt w:val="decimal"/>
      <w:lvlText w:val=""/>
      <w:lvlJc w:val="left"/>
    </w:lvl>
  </w:abstractNum>
  <w:abstractNum w:abstractNumId="38">
    <w:nsid w:val="00004DF2"/>
    <w:multiLevelType w:val="hybridMultilevel"/>
    <w:tmpl w:val="A3102E60"/>
    <w:lvl w:ilvl="0" w:tplc="7F7661B8">
      <w:start w:val="1"/>
      <w:numFmt w:val="bullet"/>
      <w:lvlText w:val="и"/>
      <w:lvlJc w:val="left"/>
    </w:lvl>
    <w:lvl w:ilvl="1" w:tplc="57CA6FAA">
      <w:start w:val="8"/>
      <w:numFmt w:val="decimal"/>
      <w:lvlText w:val="%2."/>
      <w:lvlJc w:val="left"/>
    </w:lvl>
    <w:lvl w:ilvl="2" w:tplc="4284108E">
      <w:numFmt w:val="decimal"/>
      <w:lvlText w:val=""/>
      <w:lvlJc w:val="left"/>
    </w:lvl>
    <w:lvl w:ilvl="3" w:tplc="5956A838">
      <w:numFmt w:val="decimal"/>
      <w:lvlText w:val=""/>
      <w:lvlJc w:val="left"/>
    </w:lvl>
    <w:lvl w:ilvl="4" w:tplc="F6F82A9A">
      <w:numFmt w:val="decimal"/>
      <w:lvlText w:val=""/>
      <w:lvlJc w:val="left"/>
    </w:lvl>
    <w:lvl w:ilvl="5" w:tplc="BC70A9D2">
      <w:numFmt w:val="decimal"/>
      <w:lvlText w:val=""/>
      <w:lvlJc w:val="left"/>
    </w:lvl>
    <w:lvl w:ilvl="6" w:tplc="6C62599E">
      <w:numFmt w:val="decimal"/>
      <w:lvlText w:val=""/>
      <w:lvlJc w:val="left"/>
    </w:lvl>
    <w:lvl w:ilvl="7" w:tplc="7548DB2A">
      <w:numFmt w:val="decimal"/>
      <w:lvlText w:val=""/>
      <w:lvlJc w:val="left"/>
    </w:lvl>
    <w:lvl w:ilvl="8" w:tplc="77AC908C">
      <w:numFmt w:val="decimal"/>
      <w:lvlText w:val=""/>
      <w:lvlJc w:val="left"/>
    </w:lvl>
  </w:abstractNum>
  <w:abstractNum w:abstractNumId="39">
    <w:nsid w:val="00005422"/>
    <w:multiLevelType w:val="hybridMultilevel"/>
    <w:tmpl w:val="A2122CA4"/>
    <w:lvl w:ilvl="0" w:tplc="1646FDE2">
      <w:start w:val="1"/>
      <w:numFmt w:val="bullet"/>
      <w:lvlText w:val="и"/>
      <w:lvlJc w:val="left"/>
    </w:lvl>
    <w:lvl w:ilvl="1" w:tplc="7BFA9DCC">
      <w:start w:val="1"/>
      <w:numFmt w:val="bullet"/>
      <w:lvlText w:val="В"/>
      <w:lvlJc w:val="left"/>
    </w:lvl>
    <w:lvl w:ilvl="2" w:tplc="3366446A">
      <w:numFmt w:val="decimal"/>
      <w:lvlText w:val=""/>
      <w:lvlJc w:val="left"/>
    </w:lvl>
    <w:lvl w:ilvl="3" w:tplc="F5204F08">
      <w:numFmt w:val="decimal"/>
      <w:lvlText w:val=""/>
      <w:lvlJc w:val="left"/>
    </w:lvl>
    <w:lvl w:ilvl="4" w:tplc="7CA2E0A6">
      <w:numFmt w:val="decimal"/>
      <w:lvlText w:val=""/>
      <w:lvlJc w:val="left"/>
    </w:lvl>
    <w:lvl w:ilvl="5" w:tplc="EBC6A4C4">
      <w:numFmt w:val="decimal"/>
      <w:lvlText w:val=""/>
      <w:lvlJc w:val="left"/>
    </w:lvl>
    <w:lvl w:ilvl="6" w:tplc="9BC0A964">
      <w:numFmt w:val="decimal"/>
      <w:lvlText w:val=""/>
      <w:lvlJc w:val="left"/>
    </w:lvl>
    <w:lvl w:ilvl="7" w:tplc="EE2A7EF0">
      <w:numFmt w:val="decimal"/>
      <w:lvlText w:val=""/>
      <w:lvlJc w:val="left"/>
    </w:lvl>
    <w:lvl w:ilvl="8" w:tplc="44D4FA66">
      <w:numFmt w:val="decimal"/>
      <w:lvlText w:val=""/>
      <w:lvlJc w:val="left"/>
    </w:lvl>
  </w:abstractNum>
  <w:abstractNum w:abstractNumId="40">
    <w:nsid w:val="00005753"/>
    <w:multiLevelType w:val="hybridMultilevel"/>
    <w:tmpl w:val="6DB8A56C"/>
    <w:lvl w:ilvl="0" w:tplc="9316285C">
      <w:start w:val="1"/>
      <w:numFmt w:val="bullet"/>
      <w:lvlText w:val="о"/>
      <w:lvlJc w:val="left"/>
    </w:lvl>
    <w:lvl w:ilvl="1" w:tplc="ABF6A066">
      <w:numFmt w:val="decimal"/>
      <w:lvlText w:val=""/>
      <w:lvlJc w:val="left"/>
    </w:lvl>
    <w:lvl w:ilvl="2" w:tplc="1024722A">
      <w:numFmt w:val="decimal"/>
      <w:lvlText w:val=""/>
      <w:lvlJc w:val="left"/>
    </w:lvl>
    <w:lvl w:ilvl="3" w:tplc="4A366498">
      <w:numFmt w:val="decimal"/>
      <w:lvlText w:val=""/>
      <w:lvlJc w:val="left"/>
    </w:lvl>
    <w:lvl w:ilvl="4" w:tplc="9D34730C">
      <w:numFmt w:val="decimal"/>
      <w:lvlText w:val=""/>
      <w:lvlJc w:val="left"/>
    </w:lvl>
    <w:lvl w:ilvl="5" w:tplc="2BD035B4">
      <w:numFmt w:val="decimal"/>
      <w:lvlText w:val=""/>
      <w:lvlJc w:val="left"/>
    </w:lvl>
    <w:lvl w:ilvl="6" w:tplc="82E047D4">
      <w:numFmt w:val="decimal"/>
      <w:lvlText w:val=""/>
      <w:lvlJc w:val="left"/>
    </w:lvl>
    <w:lvl w:ilvl="7" w:tplc="0A42F502">
      <w:numFmt w:val="decimal"/>
      <w:lvlText w:val=""/>
      <w:lvlJc w:val="left"/>
    </w:lvl>
    <w:lvl w:ilvl="8" w:tplc="D65E77D0">
      <w:numFmt w:val="decimal"/>
      <w:lvlText w:val=""/>
      <w:lvlJc w:val="left"/>
    </w:lvl>
  </w:abstractNum>
  <w:abstractNum w:abstractNumId="41">
    <w:nsid w:val="00005772"/>
    <w:multiLevelType w:val="hybridMultilevel"/>
    <w:tmpl w:val="CBEEE984"/>
    <w:lvl w:ilvl="0" w:tplc="1D3CE0C6">
      <w:start w:val="1"/>
      <w:numFmt w:val="bullet"/>
      <w:lvlText w:val="и"/>
      <w:lvlJc w:val="left"/>
    </w:lvl>
    <w:lvl w:ilvl="1" w:tplc="8C1691FC">
      <w:numFmt w:val="decimal"/>
      <w:lvlText w:val=""/>
      <w:lvlJc w:val="left"/>
    </w:lvl>
    <w:lvl w:ilvl="2" w:tplc="E8BCFC1E">
      <w:numFmt w:val="decimal"/>
      <w:lvlText w:val=""/>
      <w:lvlJc w:val="left"/>
    </w:lvl>
    <w:lvl w:ilvl="3" w:tplc="9D72BDCE">
      <w:numFmt w:val="decimal"/>
      <w:lvlText w:val=""/>
      <w:lvlJc w:val="left"/>
    </w:lvl>
    <w:lvl w:ilvl="4" w:tplc="FAB0EED8">
      <w:numFmt w:val="decimal"/>
      <w:lvlText w:val=""/>
      <w:lvlJc w:val="left"/>
    </w:lvl>
    <w:lvl w:ilvl="5" w:tplc="86840DEC">
      <w:numFmt w:val="decimal"/>
      <w:lvlText w:val=""/>
      <w:lvlJc w:val="left"/>
    </w:lvl>
    <w:lvl w:ilvl="6" w:tplc="72E0683C">
      <w:numFmt w:val="decimal"/>
      <w:lvlText w:val=""/>
      <w:lvlJc w:val="left"/>
    </w:lvl>
    <w:lvl w:ilvl="7" w:tplc="2C9A5A74">
      <w:numFmt w:val="decimal"/>
      <w:lvlText w:val=""/>
      <w:lvlJc w:val="left"/>
    </w:lvl>
    <w:lvl w:ilvl="8" w:tplc="A44C9074">
      <w:numFmt w:val="decimal"/>
      <w:lvlText w:val=""/>
      <w:lvlJc w:val="left"/>
    </w:lvl>
  </w:abstractNum>
  <w:abstractNum w:abstractNumId="42">
    <w:nsid w:val="00005878"/>
    <w:multiLevelType w:val="hybridMultilevel"/>
    <w:tmpl w:val="853E1994"/>
    <w:lvl w:ilvl="0" w:tplc="A830B328">
      <w:start w:val="1"/>
      <w:numFmt w:val="bullet"/>
      <w:lvlText w:val="с"/>
      <w:lvlJc w:val="left"/>
    </w:lvl>
    <w:lvl w:ilvl="1" w:tplc="9106FF2A">
      <w:start w:val="1"/>
      <w:numFmt w:val="decimal"/>
      <w:lvlText w:val="%2)"/>
      <w:lvlJc w:val="left"/>
    </w:lvl>
    <w:lvl w:ilvl="2" w:tplc="8F8451EA">
      <w:numFmt w:val="decimal"/>
      <w:lvlText w:val=""/>
      <w:lvlJc w:val="left"/>
    </w:lvl>
    <w:lvl w:ilvl="3" w:tplc="DED8C1B4">
      <w:numFmt w:val="decimal"/>
      <w:lvlText w:val=""/>
      <w:lvlJc w:val="left"/>
    </w:lvl>
    <w:lvl w:ilvl="4" w:tplc="997A6710">
      <w:numFmt w:val="decimal"/>
      <w:lvlText w:val=""/>
      <w:lvlJc w:val="left"/>
    </w:lvl>
    <w:lvl w:ilvl="5" w:tplc="556CA39C">
      <w:numFmt w:val="decimal"/>
      <w:lvlText w:val=""/>
      <w:lvlJc w:val="left"/>
    </w:lvl>
    <w:lvl w:ilvl="6" w:tplc="198A3C62">
      <w:numFmt w:val="decimal"/>
      <w:lvlText w:val=""/>
      <w:lvlJc w:val="left"/>
    </w:lvl>
    <w:lvl w:ilvl="7" w:tplc="09E8450E">
      <w:numFmt w:val="decimal"/>
      <w:lvlText w:val=""/>
      <w:lvlJc w:val="left"/>
    </w:lvl>
    <w:lvl w:ilvl="8" w:tplc="86666AF6">
      <w:numFmt w:val="decimal"/>
      <w:lvlText w:val=""/>
      <w:lvlJc w:val="left"/>
    </w:lvl>
  </w:abstractNum>
  <w:abstractNum w:abstractNumId="43">
    <w:nsid w:val="000058B0"/>
    <w:multiLevelType w:val="hybridMultilevel"/>
    <w:tmpl w:val="AA5E7062"/>
    <w:lvl w:ilvl="0" w:tplc="C25AA058">
      <w:start w:val="1"/>
      <w:numFmt w:val="bullet"/>
      <w:lvlText w:val="в"/>
      <w:lvlJc w:val="left"/>
    </w:lvl>
    <w:lvl w:ilvl="1" w:tplc="E2264A76">
      <w:numFmt w:val="decimal"/>
      <w:lvlText w:val=""/>
      <w:lvlJc w:val="left"/>
    </w:lvl>
    <w:lvl w:ilvl="2" w:tplc="E5A45908">
      <w:numFmt w:val="decimal"/>
      <w:lvlText w:val=""/>
      <w:lvlJc w:val="left"/>
    </w:lvl>
    <w:lvl w:ilvl="3" w:tplc="F63628A8">
      <w:numFmt w:val="decimal"/>
      <w:lvlText w:val=""/>
      <w:lvlJc w:val="left"/>
    </w:lvl>
    <w:lvl w:ilvl="4" w:tplc="373C4E4E">
      <w:numFmt w:val="decimal"/>
      <w:lvlText w:val=""/>
      <w:lvlJc w:val="left"/>
    </w:lvl>
    <w:lvl w:ilvl="5" w:tplc="61B8247A">
      <w:numFmt w:val="decimal"/>
      <w:lvlText w:val=""/>
      <w:lvlJc w:val="left"/>
    </w:lvl>
    <w:lvl w:ilvl="6" w:tplc="CA244D52">
      <w:numFmt w:val="decimal"/>
      <w:lvlText w:val=""/>
      <w:lvlJc w:val="left"/>
    </w:lvl>
    <w:lvl w:ilvl="7" w:tplc="C67ACAF8">
      <w:numFmt w:val="decimal"/>
      <w:lvlText w:val=""/>
      <w:lvlJc w:val="left"/>
    </w:lvl>
    <w:lvl w:ilvl="8" w:tplc="2BCA49D4">
      <w:numFmt w:val="decimal"/>
      <w:lvlText w:val=""/>
      <w:lvlJc w:val="left"/>
    </w:lvl>
  </w:abstractNum>
  <w:abstractNum w:abstractNumId="44">
    <w:nsid w:val="00005991"/>
    <w:multiLevelType w:val="hybridMultilevel"/>
    <w:tmpl w:val="9FF64DF4"/>
    <w:lvl w:ilvl="0" w:tplc="DE90E718">
      <w:start w:val="1"/>
      <w:numFmt w:val="bullet"/>
      <w:lvlText w:val="в"/>
      <w:lvlJc w:val="left"/>
    </w:lvl>
    <w:lvl w:ilvl="1" w:tplc="2E2842F2">
      <w:numFmt w:val="decimal"/>
      <w:lvlText w:val=""/>
      <w:lvlJc w:val="left"/>
    </w:lvl>
    <w:lvl w:ilvl="2" w:tplc="C6E2433A">
      <w:numFmt w:val="decimal"/>
      <w:lvlText w:val=""/>
      <w:lvlJc w:val="left"/>
    </w:lvl>
    <w:lvl w:ilvl="3" w:tplc="82A8F286">
      <w:numFmt w:val="decimal"/>
      <w:lvlText w:val=""/>
      <w:lvlJc w:val="left"/>
    </w:lvl>
    <w:lvl w:ilvl="4" w:tplc="BA68E272">
      <w:numFmt w:val="decimal"/>
      <w:lvlText w:val=""/>
      <w:lvlJc w:val="left"/>
    </w:lvl>
    <w:lvl w:ilvl="5" w:tplc="B882DA70">
      <w:numFmt w:val="decimal"/>
      <w:lvlText w:val=""/>
      <w:lvlJc w:val="left"/>
    </w:lvl>
    <w:lvl w:ilvl="6" w:tplc="8A3461BE">
      <w:numFmt w:val="decimal"/>
      <w:lvlText w:val=""/>
      <w:lvlJc w:val="left"/>
    </w:lvl>
    <w:lvl w:ilvl="7" w:tplc="50A67F2C">
      <w:numFmt w:val="decimal"/>
      <w:lvlText w:val=""/>
      <w:lvlJc w:val="left"/>
    </w:lvl>
    <w:lvl w:ilvl="8" w:tplc="3300131E">
      <w:numFmt w:val="decimal"/>
      <w:lvlText w:val=""/>
      <w:lvlJc w:val="left"/>
    </w:lvl>
  </w:abstractNum>
  <w:abstractNum w:abstractNumId="45">
    <w:nsid w:val="00005CFD"/>
    <w:multiLevelType w:val="hybridMultilevel"/>
    <w:tmpl w:val="9A3ECC74"/>
    <w:lvl w:ilvl="0" w:tplc="2D0EC6F0">
      <w:start w:val="1"/>
      <w:numFmt w:val="bullet"/>
      <w:lvlText w:val="с"/>
      <w:lvlJc w:val="left"/>
    </w:lvl>
    <w:lvl w:ilvl="1" w:tplc="A1E2CFEA">
      <w:start w:val="1"/>
      <w:numFmt w:val="decimal"/>
      <w:lvlText w:val="%2)"/>
      <w:lvlJc w:val="left"/>
    </w:lvl>
    <w:lvl w:ilvl="2" w:tplc="D0C6ECAE">
      <w:numFmt w:val="decimal"/>
      <w:lvlText w:val=""/>
      <w:lvlJc w:val="left"/>
    </w:lvl>
    <w:lvl w:ilvl="3" w:tplc="795C35DE">
      <w:numFmt w:val="decimal"/>
      <w:lvlText w:val=""/>
      <w:lvlJc w:val="left"/>
    </w:lvl>
    <w:lvl w:ilvl="4" w:tplc="0EDEB880">
      <w:numFmt w:val="decimal"/>
      <w:lvlText w:val=""/>
      <w:lvlJc w:val="left"/>
    </w:lvl>
    <w:lvl w:ilvl="5" w:tplc="AE184D5C">
      <w:numFmt w:val="decimal"/>
      <w:lvlText w:val=""/>
      <w:lvlJc w:val="left"/>
    </w:lvl>
    <w:lvl w:ilvl="6" w:tplc="3796EB16">
      <w:numFmt w:val="decimal"/>
      <w:lvlText w:val=""/>
      <w:lvlJc w:val="left"/>
    </w:lvl>
    <w:lvl w:ilvl="7" w:tplc="33967846">
      <w:numFmt w:val="decimal"/>
      <w:lvlText w:val=""/>
      <w:lvlJc w:val="left"/>
    </w:lvl>
    <w:lvl w:ilvl="8" w:tplc="AB4AB45C">
      <w:numFmt w:val="decimal"/>
      <w:lvlText w:val=""/>
      <w:lvlJc w:val="left"/>
    </w:lvl>
  </w:abstractNum>
  <w:abstractNum w:abstractNumId="46">
    <w:nsid w:val="00005DB2"/>
    <w:multiLevelType w:val="hybridMultilevel"/>
    <w:tmpl w:val="6A328256"/>
    <w:lvl w:ilvl="0" w:tplc="B9F6C80A">
      <w:start w:val="1"/>
      <w:numFmt w:val="bullet"/>
      <w:lvlText w:val="к"/>
      <w:lvlJc w:val="left"/>
    </w:lvl>
    <w:lvl w:ilvl="1" w:tplc="C10A572C">
      <w:numFmt w:val="decimal"/>
      <w:lvlText w:val=""/>
      <w:lvlJc w:val="left"/>
    </w:lvl>
    <w:lvl w:ilvl="2" w:tplc="A32A0D6A">
      <w:numFmt w:val="decimal"/>
      <w:lvlText w:val=""/>
      <w:lvlJc w:val="left"/>
    </w:lvl>
    <w:lvl w:ilvl="3" w:tplc="03808B4A">
      <w:numFmt w:val="decimal"/>
      <w:lvlText w:val=""/>
      <w:lvlJc w:val="left"/>
    </w:lvl>
    <w:lvl w:ilvl="4" w:tplc="09A698EE">
      <w:numFmt w:val="decimal"/>
      <w:lvlText w:val=""/>
      <w:lvlJc w:val="left"/>
    </w:lvl>
    <w:lvl w:ilvl="5" w:tplc="8E8406D8">
      <w:numFmt w:val="decimal"/>
      <w:lvlText w:val=""/>
      <w:lvlJc w:val="left"/>
    </w:lvl>
    <w:lvl w:ilvl="6" w:tplc="DBC0FDB4">
      <w:numFmt w:val="decimal"/>
      <w:lvlText w:val=""/>
      <w:lvlJc w:val="left"/>
    </w:lvl>
    <w:lvl w:ilvl="7" w:tplc="7A045FDA">
      <w:numFmt w:val="decimal"/>
      <w:lvlText w:val=""/>
      <w:lvlJc w:val="left"/>
    </w:lvl>
    <w:lvl w:ilvl="8" w:tplc="CCCA04D8">
      <w:numFmt w:val="decimal"/>
      <w:lvlText w:val=""/>
      <w:lvlJc w:val="left"/>
    </w:lvl>
  </w:abstractNum>
  <w:abstractNum w:abstractNumId="47">
    <w:nsid w:val="00005E14"/>
    <w:multiLevelType w:val="hybridMultilevel"/>
    <w:tmpl w:val="01349A64"/>
    <w:lvl w:ilvl="0" w:tplc="58F05624">
      <w:start w:val="1"/>
      <w:numFmt w:val="bullet"/>
      <w:lvlText w:val="и"/>
      <w:lvlJc w:val="left"/>
    </w:lvl>
    <w:lvl w:ilvl="1" w:tplc="30F45C4C">
      <w:start w:val="7"/>
      <w:numFmt w:val="decimal"/>
      <w:lvlText w:val="%2."/>
      <w:lvlJc w:val="left"/>
    </w:lvl>
    <w:lvl w:ilvl="2" w:tplc="6C2C3FAA">
      <w:numFmt w:val="decimal"/>
      <w:lvlText w:val=""/>
      <w:lvlJc w:val="left"/>
    </w:lvl>
    <w:lvl w:ilvl="3" w:tplc="D45EB128">
      <w:numFmt w:val="decimal"/>
      <w:lvlText w:val=""/>
      <w:lvlJc w:val="left"/>
    </w:lvl>
    <w:lvl w:ilvl="4" w:tplc="FB627E6C">
      <w:numFmt w:val="decimal"/>
      <w:lvlText w:val=""/>
      <w:lvlJc w:val="left"/>
    </w:lvl>
    <w:lvl w:ilvl="5" w:tplc="60EEF93E">
      <w:numFmt w:val="decimal"/>
      <w:lvlText w:val=""/>
      <w:lvlJc w:val="left"/>
    </w:lvl>
    <w:lvl w:ilvl="6" w:tplc="431A9126">
      <w:numFmt w:val="decimal"/>
      <w:lvlText w:val=""/>
      <w:lvlJc w:val="left"/>
    </w:lvl>
    <w:lvl w:ilvl="7" w:tplc="E0049EC0">
      <w:numFmt w:val="decimal"/>
      <w:lvlText w:val=""/>
      <w:lvlJc w:val="left"/>
    </w:lvl>
    <w:lvl w:ilvl="8" w:tplc="C31472C0">
      <w:numFmt w:val="decimal"/>
      <w:lvlText w:val=""/>
      <w:lvlJc w:val="left"/>
    </w:lvl>
  </w:abstractNum>
  <w:abstractNum w:abstractNumId="48">
    <w:nsid w:val="00005F32"/>
    <w:multiLevelType w:val="hybridMultilevel"/>
    <w:tmpl w:val="939E92A2"/>
    <w:lvl w:ilvl="0" w:tplc="CC94BDC2">
      <w:start w:val="1"/>
      <w:numFmt w:val="bullet"/>
      <w:lvlText w:val="и"/>
      <w:lvlJc w:val="left"/>
    </w:lvl>
    <w:lvl w:ilvl="1" w:tplc="49D279CE">
      <w:start w:val="6"/>
      <w:numFmt w:val="decimal"/>
      <w:lvlText w:val="%2."/>
      <w:lvlJc w:val="left"/>
    </w:lvl>
    <w:lvl w:ilvl="2" w:tplc="3CB41E04">
      <w:start w:val="1"/>
      <w:numFmt w:val="bullet"/>
      <w:lvlText w:val="и"/>
      <w:lvlJc w:val="left"/>
    </w:lvl>
    <w:lvl w:ilvl="3" w:tplc="F45AAF28">
      <w:numFmt w:val="decimal"/>
      <w:lvlText w:val=""/>
      <w:lvlJc w:val="left"/>
    </w:lvl>
    <w:lvl w:ilvl="4" w:tplc="2D44CEB8">
      <w:numFmt w:val="decimal"/>
      <w:lvlText w:val=""/>
      <w:lvlJc w:val="left"/>
    </w:lvl>
    <w:lvl w:ilvl="5" w:tplc="295CF3CA">
      <w:numFmt w:val="decimal"/>
      <w:lvlText w:val=""/>
      <w:lvlJc w:val="left"/>
    </w:lvl>
    <w:lvl w:ilvl="6" w:tplc="3A30AF40">
      <w:numFmt w:val="decimal"/>
      <w:lvlText w:val=""/>
      <w:lvlJc w:val="left"/>
    </w:lvl>
    <w:lvl w:ilvl="7" w:tplc="BCC2F98C">
      <w:numFmt w:val="decimal"/>
      <w:lvlText w:val=""/>
      <w:lvlJc w:val="left"/>
    </w:lvl>
    <w:lvl w:ilvl="8" w:tplc="3740E1BE">
      <w:numFmt w:val="decimal"/>
      <w:lvlText w:val=""/>
      <w:lvlJc w:val="left"/>
    </w:lvl>
  </w:abstractNum>
  <w:abstractNum w:abstractNumId="49">
    <w:nsid w:val="00005F49"/>
    <w:multiLevelType w:val="hybridMultilevel"/>
    <w:tmpl w:val="ED0EC13A"/>
    <w:lvl w:ilvl="0" w:tplc="66288508">
      <w:start w:val="1"/>
      <w:numFmt w:val="bullet"/>
      <w:lvlText w:val="с"/>
      <w:lvlJc w:val="left"/>
    </w:lvl>
    <w:lvl w:ilvl="1" w:tplc="14FC60B6">
      <w:start w:val="11"/>
      <w:numFmt w:val="decimal"/>
      <w:lvlText w:val="%2."/>
      <w:lvlJc w:val="left"/>
    </w:lvl>
    <w:lvl w:ilvl="2" w:tplc="9E1620CC">
      <w:numFmt w:val="decimal"/>
      <w:lvlText w:val=""/>
      <w:lvlJc w:val="left"/>
    </w:lvl>
    <w:lvl w:ilvl="3" w:tplc="8C52B43A">
      <w:numFmt w:val="decimal"/>
      <w:lvlText w:val=""/>
      <w:lvlJc w:val="left"/>
    </w:lvl>
    <w:lvl w:ilvl="4" w:tplc="8A7C2580">
      <w:numFmt w:val="decimal"/>
      <w:lvlText w:val=""/>
      <w:lvlJc w:val="left"/>
    </w:lvl>
    <w:lvl w:ilvl="5" w:tplc="F2AEA4CE">
      <w:numFmt w:val="decimal"/>
      <w:lvlText w:val=""/>
      <w:lvlJc w:val="left"/>
    </w:lvl>
    <w:lvl w:ilvl="6" w:tplc="018E245C">
      <w:numFmt w:val="decimal"/>
      <w:lvlText w:val=""/>
      <w:lvlJc w:val="left"/>
    </w:lvl>
    <w:lvl w:ilvl="7" w:tplc="5F86EBE0">
      <w:numFmt w:val="decimal"/>
      <w:lvlText w:val=""/>
      <w:lvlJc w:val="left"/>
    </w:lvl>
    <w:lvl w:ilvl="8" w:tplc="863E5D94">
      <w:numFmt w:val="decimal"/>
      <w:lvlText w:val=""/>
      <w:lvlJc w:val="left"/>
    </w:lvl>
  </w:abstractNum>
  <w:abstractNum w:abstractNumId="50">
    <w:nsid w:val="00006032"/>
    <w:multiLevelType w:val="hybridMultilevel"/>
    <w:tmpl w:val="5202A22A"/>
    <w:lvl w:ilvl="0" w:tplc="B7280602">
      <w:start w:val="14"/>
      <w:numFmt w:val="decimal"/>
      <w:lvlText w:val="%1."/>
      <w:lvlJc w:val="left"/>
    </w:lvl>
    <w:lvl w:ilvl="1" w:tplc="FB9AFB92">
      <w:numFmt w:val="decimal"/>
      <w:lvlText w:val=""/>
      <w:lvlJc w:val="left"/>
    </w:lvl>
    <w:lvl w:ilvl="2" w:tplc="C6AA22CE">
      <w:numFmt w:val="decimal"/>
      <w:lvlText w:val=""/>
      <w:lvlJc w:val="left"/>
    </w:lvl>
    <w:lvl w:ilvl="3" w:tplc="BD74813E">
      <w:numFmt w:val="decimal"/>
      <w:lvlText w:val=""/>
      <w:lvlJc w:val="left"/>
    </w:lvl>
    <w:lvl w:ilvl="4" w:tplc="9AA06644">
      <w:numFmt w:val="decimal"/>
      <w:lvlText w:val=""/>
      <w:lvlJc w:val="left"/>
    </w:lvl>
    <w:lvl w:ilvl="5" w:tplc="CBEE22B8">
      <w:numFmt w:val="decimal"/>
      <w:lvlText w:val=""/>
      <w:lvlJc w:val="left"/>
    </w:lvl>
    <w:lvl w:ilvl="6" w:tplc="5B88E638">
      <w:numFmt w:val="decimal"/>
      <w:lvlText w:val=""/>
      <w:lvlJc w:val="left"/>
    </w:lvl>
    <w:lvl w:ilvl="7" w:tplc="6F102AF0">
      <w:numFmt w:val="decimal"/>
      <w:lvlText w:val=""/>
      <w:lvlJc w:val="left"/>
    </w:lvl>
    <w:lvl w:ilvl="8" w:tplc="B1B62CB0">
      <w:numFmt w:val="decimal"/>
      <w:lvlText w:val=""/>
      <w:lvlJc w:val="left"/>
    </w:lvl>
  </w:abstractNum>
  <w:abstractNum w:abstractNumId="51">
    <w:nsid w:val="000060BF"/>
    <w:multiLevelType w:val="hybridMultilevel"/>
    <w:tmpl w:val="CD3C2C6A"/>
    <w:lvl w:ilvl="0" w:tplc="265C2534">
      <w:start w:val="1"/>
      <w:numFmt w:val="bullet"/>
      <w:lvlText w:val="В"/>
      <w:lvlJc w:val="left"/>
    </w:lvl>
    <w:lvl w:ilvl="1" w:tplc="B942C528">
      <w:numFmt w:val="decimal"/>
      <w:lvlText w:val=""/>
      <w:lvlJc w:val="left"/>
    </w:lvl>
    <w:lvl w:ilvl="2" w:tplc="0CC6601C">
      <w:numFmt w:val="decimal"/>
      <w:lvlText w:val=""/>
      <w:lvlJc w:val="left"/>
    </w:lvl>
    <w:lvl w:ilvl="3" w:tplc="A30438CC">
      <w:numFmt w:val="decimal"/>
      <w:lvlText w:val=""/>
      <w:lvlJc w:val="left"/>
    </w:lvl>
    <w:lvl w:ilvl="4" w:tplc="70887218">
      <w:numFmt w:val="decimal"/>
      <w:lvlText w:val=""/>
      <w:lvlJc w:val="left"/>
    </w:lvl>
    <w:lvl w:ilvl="5" w:tplc="5B1CB5DE">
      <w:numFmt w:val="decimal"/>
      <w:lvlText w:val=""/>
      <w:lvlJc w:val="left"/>
    </w:lvl>
    <w:lvl w:ilvl="6" w:tplc="A058C378">
      <w:numFmt w:val="decimal"/>
      <w:lvlText w:val=""/>
      <w:lvlJc w:val="left"/>
    </w:lvl>
    <w:lvl w:ilvl="7" w:tplc="80D2898E">
      <w:numFmt w:val="decimal"/>
      <w:lvlText w:val=""/>
      <w:lvlJc w:val="left"/>
    </w:lvl>
    <w:lvl w:ilvl="8" w:tplc="752C7296">
      <w:numFmt w:val="decimal"/>
      <w:lvlText w:val=""/>
      <w:lvlJc w:val="left"/>
    </w:lvl>
  </w:abstractNum>
  <w:abstractNum w:abstractNumId="52">
    <w:nsid w:val="000066C4"/>
    <w:multiLevelType w:val="hybridMultilevel"/>
    <w:tmpl w:val="785C06E4"/>
    <w:lvl w:ilvl="0" w:tplc="D4320452">
      <w:start w:val="11"/>
      <w:numFmt w:val="decimal"/>
      <w:lvlText w:val="%1."/>
      <w:lvlJc w:val="left"/>
    </w:lvl>
    <w:lvl w:ilvl="1" w:tplc="354AA716">
      <w:numFmt w:val="decimal"/>
      <w:lvlText w:val=""/>
      <w:lvlJc w:val="left"/>
    </w:lvl>
    <w:lvl w:ilvl="2" w:tplc="82BCCE82">
      <w:numFmt w:val="decimal"/>
      <w:lvlText w:val=""/>
      <w:lvlJc w:val="left"/>
    </w:lvl>
    <w:lvl w:ilvl="3" w:tplc="CA72F5EE">
      <w:numFmt w:val="decimal"/>
      <w:lvlText w:val=""/>
      <w:lvlJc w:val="left"/>
    </w:lvl>
    <w:lvl w:ilvl="4" w:tplc="516AD01A">
      <w:numFmt w:val="decimal"/>
      <w:lvlText w:val=""/>
      <w:lvlJc w:val="left"/>
    </w:lvl>
    <w:lvl w:ilvl="5" w:tplc="00E466E2">
      <w:numFmt w:val="decimal"/>
      <w:lvlText w:val=""/>
      <w:lvlJc w:val="left"/>
    </w:lvl>
    <w:lvl w:ilvl="6" w:tplc="75221F26">
      <w:numFmt w:val="decimal"/>
      <w:lvlText w:val=""/>
      <w:lvlJc w:val="left"/>
    </w:lvl>
    <w:lvl w:ilvl="7" w:tplc="5514311C">
      <w:numFmt w:val="decimal"/>
      <w:lvlText w:val=""/>
      <w:lvlJc w:val="left"/>
    </w:lvl>
    <w:lvl w:ilvl="8" w:tplc="58D4518E">
      <w:numFmt w:val="decimal"/>
      <w:lvlText w:val=""/>
      <w:lvlJc w:val="left"/>
    </w:lvl>
  </w:abstractNum>
  <w:abstractNum w:abstractNumId="53">
    <w:nsid w:val="00006899"/>
    <w:multiLevelType w:val="hybridMultilevel"/>
    <w:tmpl w:val="B1B6026C"/>
    <w:lvl w:ilvl="0" w:tplc="47AE71B6">
      <w:start w:val="1"/>
      <w:numFmt w:val="bullet"/>
      <w:lvlText w:val="о"/>
      <w:lvlJc w:val="left"/>
    </w:lvl>
    <w:lvl w:ilvl="1" w:tplc="F08CB23A">
      <w:numFmt w:val="decimal"/>
      <w:lvlText w:val=""/>
      <w:lvlJc w:val="left"/>
    </w:lvl>
    <w:lvl w:ilvl="2" w:tplc="C77C6000">
      <w:numFmt w:val="decimal"/>
      <w:lvlText w:val=""/>
      <w:lvlJc w:val="left"/>
    </w:lvl>
    <w:lvl w:ilvl="3" w:tplc="7C4A876C">
      <w:numFmt w:val="decimal"/>
      <w:lvlText w:val=""/>
      <w:lvlJc w:val="left"/>
    </w:lvl>
    <w:lvl w:ilvl="4" w:tplc="ADAAC59E">
      <w:numFmt w:val="decimal"/>
      <w:lvlText w:val=""/>
      <w:lvlJc w:val="left"/>
    </w:lvl>
    <w:lvl w:ilvl="5" w:tplc="CF3CBDAA">
      <w:numFmt w:val="decimal"/>
      <w:lvlText w:val=""/>
      <w:lvlJc w:val="left"/>
    </w:lvl>
    <w:lvl w:ilvl="6" w:tplc="DB608008">
      <w:numFmt w:val="decimal"/>
      <w:lvlText w:val=""/>
      <w:lvlJc w:val="left"/>
    </w:lvl>
    <w:lvl w:ilvl="7" w:tplc="1B32C98C">
      <w:numFmt w:val="decimal"/>
      <w:lvlText w:val=""/>
      <w:lvlJc w:val="left"/>
    </w:lvl>
    <w:lvl w:ilvl="8" w:tplc="94ECA836">
      <w:numFmt w:val="decimal"/>
      <w:lvlText w:val=""/>
      <w:lvlJc w:val="left"/>
    </w:lvl>
  </w:abstractNum>
  <w:abstractNum w:abstractNumId="54">
    <w:nsid w:val="0000692C"/>
    <w:multiLevelType w:val="hybridMultilevel"/>
    <w:tmpl w:val="98569D48"/>
    <w:lvl w:ilvl="0" w:tplc="403CA022">
      <w:start w:val="1"/>
      <w:numFmt w:val="decimal"/>
      <w:lvlText w:val="%1)"/>
      <w:lvlJc w:val="left"/>
    </w:lvl>
    <w:lvl w:ilvl="1" w:tplc="AAF4EBCE">
      <w:numFmt w:val="decimal"/>
      <w:lvlText w:val=""/>
      <w:lvlJc w:val="left"/>
    </w:lvl>
    <w:lvl w:ilvl="2" w:tplc="C2B08A72">
      <w:numFmt w:val="decimal"/>
      <w:lvlText w:val=""/>
      <w:lvlJc w:val="left"/>
    </w:lvl>
    <w:lvl w:ilvl="3" w:tplc="D34A6196">
      <w:numFmt w:val="decimal"/>
      <w:lvlText w:val=""/>
      <w:lvlJc w:val="left"/>
    </w:lvl>
    <w:lvl w:ilvl="4" w:tplc="4C0CFE54">
      <w:numFmt w:val="decimal"/>
      <w:lvlText w:val=""/>
      <w:lvlJc w:val="left"/>
    </w:lvl>
    <w:lvl w:ilvl="5" w:tplc="895CFE4C">
      <w:numFmt w:val="decimal"/>
      <w:lvlText w:val=""/>
      <w:lvlJc w:val="left"/>
    </w:lvl>
    <w:lvl w:ilvl="6" w:tplc="2F2E816A">
      <w:numFmt w:val="decimal"/>
      <w:lvlText w:val=""/>
      <w:lvlJc w:val="left"/>
    </w:lvl>
    <w:lvl w:ilvl="7" w:tplc="1E8895C6">
      <w:numFmt w:val="decimal"/>
      <w:lvlText w:val=""/>
      <w:lvlJc w:val="left"/>
    </w:lvl>
    <w:lvl w:ilvl="8" w:tplc="709EB67E">
      <w:numFmt w:val="decimal"/>
      <w:lvlText w:val=""/>
      <w:lvlJc w:val="left"/>
    </w:lvl>
  </w:abstractNum>
  <w:abstractNum w:abstractNumId="55">
    <w:nsid w:val="00006B36"/>
    <w:multiLevelType w:val="hybridMultilevel"/>
    <w:tmpl w:val="C5C0DD9C"/>
    <w:lvl w:ilvl="0" w:tplc="379E103A">
      <w:start w:val="1"/>
      <w:numFmt w:val="bullet"/>
      <w:lvlText w:val="с"/>
      <w:lvlJc w:val="left"/>
    </w:lvl>
    <w:lvl w:ilvl="1" w:tplc="C2EA3ECE">
      <w:start w:val="4"/>
      <w:numFmt w:val="decimal"/>
      <w:lvlText w:val="%2)"/>
      <w:lvlJc w:val="left"/>
    </w:lvl>
    <w:lvl w:ilvl="2" w:tplc="C078500C">
      <w:numFmt w:val="decimal"/>
      <w:lvlText w:val=""/>
      <w:lvlJc w:val="left"/>
    </w:lvl>
    <w:lvl w:ilvl="3" w:tplc="33BE7118">
      <w:numFmt w:val="decimal"/>
      <w:lvlText w:val=""/>
      <w:lvlJc w:val="left"/>
    </w:lvl>
    <w:lvl w:ilvl="4" w:tplc="227EA85E">
      <w:numFmt w:val="decimal"/>
      <w:lvlText w:val=""/>
      <w:lvlJc w:val="left"/>
    </w:lvl>
    <w:lvl w:ilvl="5" w:tplc="AD1C918E">
      <w:numFmt w:val="decimal"/>
      <w:lvlText w:val=""/>
      <w:lvlJc w:val="left"/>
    </w:lvl>
    <w:lvl w:ilvl="6" w:tplc="879863FE">
      <w:numFmt w:val="decimal"/>
      <w:lvlText w:val=""/>
      <w:lvlJc w:val="left"/>
    </w:lvl>
    <w:lvl w:ilvl="7" w:tplc="6E6A7C5A">
      <w:numFmt w:val="decimal"/>
      <w:lvlText w:val=""/>
      <w:lvlJc w:val="left"/>
    </w:lvl>
    <w:lvl w:ilvl="8" w:tplc="2DC4194A">
      <w:numFmt w:val="decimal"/>
      <w:lvlText w:val=""/>
      <w:lvlJc w:val="left"/>
    </w:lvl>
  </w:abstractNum>
  <w:abstractNum w:abstractNumId="56">
    <w:nsid w:val="00007049"/>
    <w:multiLevelType w:val="hybridMultilevel"/>
    <w:tmpl w:val="21A05CF0"/>
    <w:lvl w:ilvl="0" w:tplc="D3AC21DC">
      <w:start w:val="31"/>
      <w:numFmt w:val="decimal"/>
      <w:lvlText w:val="%1."/>
      <w:lvlJc w:val="left"/>
    </w:lvl>
    <w:lvl w:ilvl="1" w:tplc="7A5CB676">
      <w:numFmt w:val="decimal"/>
      <w:lvlText w:val=""/>
      <w:lvlJc w:val="left"/>
    </w:lvl>
    <w:lvl w:ilvl="2" w:tplc="61B02928">
      <w:numFmt w:val="decimal"/>
      <w:lvlText w:val=""/>
      <w:lvlJc w:val="left"/>
    </w:lvl>
    <w:lvl w:ilvl="3" w:tplc="59905B1E">
      <w:numFmt w:val="decimal"/>
      <w:lvlText w:val=""/>
      <w:lvlJc w:val="left"/>
    </w:lvl>
    <w:lvl w:ilvl="4" w:tplc="29A85CD4">
      <w:numFmt w:val="decimal"/>
      <w:lvlText w:val=""/>
      <w:lvlJc w:val="left"/>
    </w:lvl>
    <w:lvl w:ilvl="5" w:tplc="BD200BE2">
      <w:numFmt w:val="decimal"/>
      <w:lvlText w:val=""/>
      <w:lvlJc w:val="left"/>
    </w:lvl>
    <w:lvl w:ilvl="6" w:tplc="2BBC547E">
      <w:numFmt w:val="decimal"/>
      <w:lvlText w:val=""/>
      <w:lvlJc w:val="left"/>
    </w:lvl>
    <w:lvl w:ilvl="7" w:tplc="FB404B74">
      <w:numFmt w:val="decimal"/>
      <w:lvlText w:val=""/>
      <w:lvlJc w:val="left"/>
    </w:lvl>
    <w:lvl w:ilvl="8" w:tplc="115C5ACC">
      <w:numFmt w:val="decimal"/>
      <w:lvlText w:val=""/>
      <w:lvlJc w:val="left"/>
    </w:lvl>
  </w:abstractNum>
  <w:abstractNum w:abstractNumId="57">
    <w:nsid w:val="000073DA"/>
    <w:multiLevelType w:val="hybridMultilevel"/>
    <w:tmpl w:val="5034553A"/>
    <w:lvl w:ilvl="0" w:tplc="FA6CBEAE">
      <w:start w:val="1"/>
      <w:numFmt w:val="bullet"/>
      <w:lvlText w:val="в"/>
      <w:lvlJc w:val="left"/>
    </w:lvl>
    <w:lvl w:ilvl="1" w:tplc="AC9EBF16">
      <w:numFmt w:val="decimal"/>
      <w:lvlText w:val=""/>
      <w:lvlJc w:val="left"/>
    </w:lvl>
    <w:lvl w:ilvl="2" w:tplc="2A2C66DC">
      <w:numFmt w:val="decimal"/>
      <w:lvlText w:val=""/>
      <w:lvlJc w:val="left"/>
    </w:lvl>
    <w:lvl w:ilvl="3" w:tplc="9506A548">
      <w:numFmt w:val="decimal"/>
      <w:lvlText w:val=""/>
      <w:lvlJc w:val="left"/>
    </w:lvl>
    <w:lvl w:ilvl="4" w:tplc="4FF86C00">
      <w:numFmt w:val="decimal"/>
      <w:lvlText w:val=""/>
      <w:lvlJc w:val="left"/>
    </w:lvl>
    <w:lvl w:ilvl="5" w:tplc="A1F6DEE6">
      <w:numFmt w:val="decimal"/>
      <w:lvlText w:val=""/>
      <w:lvlJc w:val="left"/>
    </w:lvl>
    <w:lvl w:ilvl="6" w:tplc="BF24754E">
      <w:numFmt w:val="decimal"/>
      <w:lvlText w:val=""/>
      <w:lvlJc w:val="left"/>
    </w:lvl>
    <w:lvl w:ilvl="7" w:tplc="D5E2E0BA">
      <w:numFmt w:val="decimal"/>
      <w:lvlText w:val=""/>
      <w:lvlJc w:val="left"/>
    </w:lvl>
    <w:lvl w:ilvl="8" w:tplc="F6060860">
      <w:numFmt w:val="decimal"/>
      <w:lvlText w:val=""/>
      <w:lvlJc w:val="left"/>
    </w:lvl>
  </w:abstractNum>
  <w:abstractNum w:abstractNumId="58">
    <w:nsid w:val="0000759A"/>
    <w:multiLevelType w:val="hybridMultilevel"/>
    <w:tmpl w:val="876238EE"/>
    <w:lvl w:ilvl="0" w:tplc="6A9AFEB6">
      <w:start w:val="1"/>
      <w:numFmt w:val="bullet"/>
      <w:lvlText w:val="и"/>
      <w:lvlJc w:val="left"/>
    </w:lvl>
    <w:lvl w:ilvl="1" w:tplc="167600BE">
      <w:start w:val="1"/>
      <w:numFmt w:val="decimal"/>
      <w:lvlText w:val="%2."/>
      <w:lvlJc w:val="left"/>
    </w:lvl>
    <w:lvl w:ilvl="2" w:tplc="F4F88C3E">
      <w:numFmt w:val="decimal"/>
      <w:lvlText w:val=""/>
      <w:lvlJc w:val="left"/>
    </w:lvl>
    <w:lvl w:ilvl="3" w:tplc="BEC2ACE2">
      <w:numFmt w:val="decimal"/>
      <w:lvlText w:val=""/>
      <w:lvlJc w:val="left"/>
    </w:lvl>
    <w:lvl w:ilvl="4" w:tplc="DE006238">
      <w:numFmt w:val="decimal"/>
      <w:lvlText w:val=""/>
      <w:lvlJc w:val="left"/>
    </w:lvl>
    <w:lvl w:ilvl="5" w:tplc="651E8AF8">
      <w:numFmt w:val="decimal"/>
      <w:lvlText w:val=""/>
      <w:lvlJc w:val="left"/>
    </w:lvl>
    <w:lvl w:ilvl="6" w:tplc="C1E4E8F4">
      <w:numFmt w:val="decimal"/>
      <w:lvlText w:val=""/>
      <w:lvlJc w:val="left"/>
    </w:lvl>
    <w:lvl w:ilvl="7" w:tplc="54F830C6">
      <w:numFmt w:val="decimal"/>
      <w:lvlText w:val=""/>
      <w:lvlJc w:val="left"/>
    </w:lvl>
    <w:lvl w:ilvl="8" w:tplc="722439AE">
      <w:numFmt w:val="decimal"/>
      <w:lvlText w:val=""/>
      <w:lvlJc w:val="left"/>
    </w:lvl>
  </w:abstractNum>
  <w:abstractNum w:abstractNumId="59">
    <w:nsid w:val="0000797D"/>
    <w:multiLevelType w:val="hybridMultilevel"/>
    <w:tmpl w:val="0C9C33DA"/>
    <w:lvl w:ilvl="0" w:tplc="A13C00C2">
      <w:start w:val="1"/>
      <w:numFmt w:val="bullet"/>
      <w:lvlText w:val="в"/>
      <w:lvlJc w:val="left"/>
    </w:lvl>
    <w:lvl w:ilvl="1" w:tplc="797ADDF2">
      <w:start w:val="10"/>
      <w:numFmt w:val="decimal"/>
      <w:lvlText w:val="%2."/>
      <w:lvlJc w:val="left"/>
    </w:lvl>
    <w:lvl w:ilvl="2" w:tplc="4FECAACE">
      <w:numFmt w:val="decimal"/>
      <w:lvlText w:val=""/>
      <w:lvlJc w:val="left"/>
    </w:lvl>
    <w:lvl w:ilvl="3" w:tplc="0BAE4F3E">
      <w:numFmt w:val="decimal"/>
      <w:lvlText w:val=""/>
      <w:lvlJc w:val="left"/>
    </w:lvl>
    <w:lvl w:ilvl="4" w:tplc="515A7EA2">
      <w:numFmt w:val="decimal"/>
      <w:lvlText w:val=""/>
      <w:lvlJc w:val="left"/>
    </w:lvl>
    <w:lvl w:ilvl="5" w:tplc="8B3C0990">
      <w:numFmt w:val="decimal"/>
      <w:lvlText w:val=""/>
      <w:lvlJc w:val="left"/>
    </w:lvl>
    <w:lvl w:ilvl="6" w:tplc="2C8AF2C4">
      <w:numFmt w:val="decimal"/>
      <w:lvlText w:val=""/>
      <w:lvlJc w:val="left"/>
    </w:lvl>
    <w:lvl w:ilvl="7" w:tplc="D0A60428">
      <w:numFmt w:val="decimal"/>
      <w:lvlText w:val=""/>
      <w:lvlJc w:val="left"/>
    </w:lvl>
    <w:lvl w:ilvl="8" w:tplc="D41021B8">
      <w:numFmt w:val="decimal"/>
      <w:lvlText w:val=""/>
      <w:lvlJc w:val="left"/>
    </w:lvl>
  </w:abstractNum>
  <w:abstractNum w:abstractNumId="60">
    <w:nsid w:val="0000798B"/>
    <w:multiLevelType w:val="hybridMultilevel"/>
    <w:tmpl w:val="27A2FE5C"/>
    <w:lvl w:ilvl="0" w:tplc="C19CFBBE">
      <w:start w:val="1"/>
      <w:numFmt w:val="bullet"/>
      <w:lvlText w:val="в"/>
      <w:lvlJc w:val="left"/>
    </w:lvl>
    <w:lvl w:ilvl="1" w:tplc="652E1524">
      <w:start w:val="1"/>
      <w:numFmt w:val="bullet"/>
      <w:lvlText w:val="В"/>
      <w:lvlJc w:val="left"/>
    </w:lvl>
    <w:lvl w:ilvl="2" w:tplc="66EE11C8">
      <w:numFmt w:val="decimal"/>
      <w:lvlText w:val=""/>
      <w:lvlJc w:val="left"/>
    </w:lvl>
    <w:lvl w:ilvl="3" w:tplc="99108CBA">
      <w:numFmt w:val="decimal"/>
      <w:lvlText w:val=""/>
      <w:lvlJc w:val="left"/>
    </w:lvl>
    <w:lvl w:ilvl="4" w:tplc="413E3E4C">
      <w:numFmt w:val="decimal"/>
      <w:lvlText w:val=""/>
      <w:lvlJc w:val="left"/>
    </w:lvl>
    <w:lvl w:ilvl="5" w:tplc="58866704">
      <w:numFmt w:val="decimal"/>
      <w:lvlText w:val=""/>
      <w:lvlJc w:val="left"/>
    </w:lvl>
    <w:lvl w:ilvl="6" w:tplc="9946AD78">
      <w:numFmt w:val="decimal"/>
      <w:lvlText w:val=""/>
      <w:lvlJc w:val="left"/>
    </w:lvl>
    <w:lvl w:ilvl="7" w:tplc="5768A28A">
      <w:numFmt w:val="decimal"/>
      <w:lvlText w:val=""/>
      <w:lvlJc w:val="left"/>
    </w:lvl>
    <w:lvl w:ilvl="8" w:tplc="127449FC">
      <w:numFmt w:val="decimal"/>
      <w:lvlText w:val=""/>
      <w:lvlJc w:val="left"/>
    </w:lvl>
  </w:abstractNum>
  <w:abstractNum w:abstractNumId="61">
    <w:nsid w:val="00007BB9"/>
    <w:multiLevelType w:val="hybridMultilevel"/>
    <w:tmpl w:val="2EE8047E"/>
    <w:lvl w:ilvl="0" w:tplc="D908BF64">
      <w:start w:val="29"/>
      <w:numFmt w:val="decimal"/>
      <w:lvlText w:val="%1."/>
      <w:lvlJc w:val="left"/>
    </w:lvl>
    <w:lvl w:ilvl="1" w:tplc="D0B0AF16">
      <w:numFmt w:val="decimal"/>
      <w:lvlText w:val=""/>
      <w:lvlJc w:val="left"/>
    </w:lvl>
    <w:lvl w:ilvl="2" w:tplc="69E4DFB6">
      <w:numFmt w:val="decimal"/>
      <w:lvlText w:val=""/>
      <w:lvlJc w:val="left"/>
    </w:lvl>
    <w:lvl w:ilvl="3" w:tplc="FD0666AE">
      <w:numFmt w:val="decimal"/>
      <w:lvlText w:val=""/>
      <w:lvlJc w:val="left"/>
    </w:lvl>
    <w:lvl w:ilvl="4" w:tplc="7B54CDA4">
      <w:numFmt w:val="decimal"/>
      <w:lvlText w:val=""/>
      <w:lvlJc w:val="left"/>
    </w:lvl>
    <w:lvl w:ilvl="5" w:tplc="C3807DF8">
      <w:numFmt w:val="decimal"/>
      <w:lvlText w:val=""/>
      <w:lvlJc w:val="left"/>
    </w:lvl>
    <w:lvl w:ilvl="6" w:tplc="FD984498">
      <w:numFmt w:val="decimal"/>
      <w:lvlText w:val=""/>
      <w:lvlJc w:val="left"/>
    </w:lvl>
    <w:lvl w:ilvl="7" w:tplc="D7068826">
      <w:numFmt w:val="decimal"/>
      <w:lvlText w:val=""/>
      <w:lvlJc w:val="left"/>
    </w:lvl>
    <w:lvl w:ilvl="8" w:tplc="A760B686">
      <w:numFmt w:val="decimal"/>
      <w:lvlText w:val=""/>
      <w:lvlJc w:val="left"/>
    </w:lvl>
  </w:abstractNum>
  <w:abstractNum w:abstractNumId="62">
    <w:nsid w:val="00007EB7"/>
    <w:multiLevelType w:val="hybridMultilevel"/>
    <w:tmpl w:val="D87A5F26"/>
    <w:lvl w:ilvl="0" w:tplc="8F2ADA68">
      <w:start w:val="1"/>
      <w:numFmt w:val="bullet"/>
      <w:lvlText w:val="и"/>
      <w:lvlJc w:val="left"/>
    </w:lvl>
    <w:lvl w:ilvl="1" w:tplc="4886A16A">
      <w:numFmt w:val="decimal"/>
      <w:lvlText w:val=""/>
      <w:lvlJc w:val="left"/>
    </w:lvl>
    <w:lvl w:ilvl="2" w:tplc="EE3295F8">
      <w:numFmt w:val="decimal"/>
      <w:lvlText w:val=""/>
      <w:lvlJc w:val="left"/>
    </w:lvl>
    <w:lvl w:ilvl="3" w:tplc="CE38D4DC">
      <w:numFmt w:val="decimal"/>
      <w:lvlText w:val=""/>
      <w:lvlJc w:val="left"/>
    </w:lvl>
    <w:lvl w:ilvl="4" w:tplc="9326B554">
      <w:numFmt w:val="decimal"/>
      <w:lvlText w:val=""/>
      <w:lvlJc w:val="left"/>
    </w:lvl>
    <w:lvl w:ilvl="5" w:tplc="D92E3BB6">
      <w:numFmt w:val="decimal"/>
      <w:lvlText w:val=""/>
      <w:lvlJc w:val="left"/>
    </w:lvl>
    <w:lvl w:ilvl="6" w:tplc="3DFAEF68">
      <w:numFmt w:val="decimal"/>
      <w:lvlText w:val=""/>
      <w:lvlJc w:val="left"/>
    </w:lvl>
    <w:lvl w:ilvl="7" w:tplc="F10C1152">
      <w:numFmt w:val="decimal"/>
      <w:lvlText w:val=""/>
      <w:lvlJc w:val="left"/>
    </w:lvl>
    <w:lvl w:ilvl="8" w:tplc="DEAE757A">
      <w:numFmt w:val="decimal"/>
      <w:lvlText w:val=""/>
      <w:lvlJc w:val="left"/>
    </w:lvl>
  </w:abstractNum>
  <w:abstractNum w:abstractNumId="63">
    <w:nsid w:val="462B1E77"/>
    <w:multiLevelType w:val="hybridMultilevel"/>
    <w:tmpl w:val="D0E2F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8"/>
  </w:num>
  <w:num w:numId="4">
    <w:abstractNumId w:val="16"/>
  </w:num>
  <w:num w:numId="5">
    <w:abstractNumId w:val="15"/>
  </w:num>
  <w:num w:numId="6">
    <w:abstractNumId w:val="36"/>
  </w:num>
  <w:num w:numId="7">
    <w:abstractNumId w:val="42"/>
  </w:num>
  <w:num w:numId="8">
    <w:abstractNumId w:val="55"/>
  </w:num>
  <w:num w:numId="9">
    <w:abstractNumId w:val="45"/>
  </w:num>
  <w:num w:numId="10">
    <w:abstractNumId w:val="28"/>
  </w:num>
  <w:num w:numId="11">
    <w:abstractNumId w:val="13"/>
  </w:num>
  <w:num w:numId="12">
    <w:abstractNumId w:val="48"/>
  </w:num>
  <w:num w:numId="13">
    <w:abstractNumId w:val="26"/>
  </w:num>
  <w:num w:numId="14">
    <w:abstractNumId w:val="25"/>
  </w:num>
  <w:num w:numId="15">
    <w:abstractNumId w:val="59"/>
  </w:num>
  <w:num w:numId="16">
    <w:abstractNumId w:val="49"/>
  </w:num>
  <w:num w:numId="17">
    <w:abstractNumId w:val="4"/>
  </w:num>
  <w:num w:numId="18">
    <w:abstractNumId w:val="37"/>
  </w:num>
  <w:num w:numId="19">
    <w:abstractNumId w:val="21"/>
  </w:num>
  <w:num w:numId="20">
    <w:abstractNumId w:val="47"/>
  </w:num>
  <w:num w:numId="21">
    <w:abstractNumId w:val="38"/>
  </w:num>
  <w:num w:numId="22">
    <w:abstractNumId w:val="34"/>
  </w:num>
  <w:num w:numId="23">
    <w:abstractNumId w:val="20"/>
  </w:num>
  <w:num w:numId="24">
    <w:abstractNumId w:val="7"/>
  </w:num>
  <w:num w:numId="25">
    <w:abstractNumId w:val="14"/>
  </w:num>
  <w:num w:numId="26">
    <w:abstractNumId w:val="23"/>
  </w:num>
  <w:num w:numId="27">
    <w:abstractNumId w:val="52"/>
  </w:num>
  <w:num w:numId="28">
    <w:abstractNumId w:val="32"/>
  </w:num>
  <w:num w:numId="29">
    <w:abstractNumId w:val="62"/>
  </w:num>
  <w:num w:numId="30">
    <w:abstractNumId w:val="50"/>
  </w:num>
  <w:num w:numId="31">
    <w:abstractNumId w:val="19"/>
  </w:num>
  <w:num w:numId="32">
    <w:abstractNumId w:val="10"/>
  </w:num>
  <w:num w:numId="33">
    <w:abstractNumId w:val="39"/>
  </w:num>
  <w:num w:numId="34">
    <w:abstractNumId w:val="29"/>
  </w:num>
  <w:num w:numId="35">
    <w:abstractNumId w:val="2"/>
  </w:num>
  <w:num w:numId="36">
    <w:abstractNumId w:val="44"/>
  </w:num>
  <w:num w:numId="37">
    <w:abstractNumId w:val="31"/>
  </w:num>
  <w:num w:numId="38">
    <w:abstractNumId w:val="6"/>
  </w:num>
  <w:num w:numId="39">
    <w:abstractNumId w:val="60"/>
  </w:num>
  <w:num w:numId="40">
    <w:abstractNumId w:val="5"/>
  </w:num>
  <w:num w:numId="41">
    <w:abstractNumId w:val="57"/>
  </w:num>
  <w:num w:numId="42">
    <w:abstractNumId w:val="43"/>
  </w:num>
  <w:num w:numId="43">
    <w:abstractNumId w:val="18"/>
  </w:num>
  <w:num w:numId="44">
    <w:abstractNumId w:val="24"/>
  </w:num>
  <w:num w:numId="45">
    <w:abstractNumId w:val="3"/>
  </w:num>
  <w:num w:numId="46">
    <w:abstractNumId w:val="61"/>
  </w:num>
  <w:num w:numId="47">
    <w:abstractNumId w:val="41"/>
  </w:num>
  <w:num w:numId="48">
    <w:abstractNumId w:val="8"/>
  </w:num>
  <w:num w:numId="49">
    <w:abstractNumId w:val="56"/>
  </w:num>
  <w:num w:numId="50">
    <w:abstractNumId w:val="54"/>
  </w:num>
  <w:num w:numId="51">
    <w:abstractNumId w:val="35"/>
  </w:num>
  <w:num w:numId="52">
    <w:abstractNumId w:val="12"/>
  </w:num>
  <w:num w:numId="53">
    <w:abstractNumId w:val="11"/>
  </w:num>
  <w:num w:numId="54">
    <w:abstractNumId w:val="53"/>
  </w:num>
  <w:num w:numId="55">
    <w:abstractNumId w:val="27"/>
  </w:num>
  <w:num w:numId="56">
    <w:abstractNumId w:val="9"/>
  </w:num>
  <w:num w:numId="57">
    <w:abstractNumId w:val="30"/>
  </w:num>
  <w:num w:numId="58">
    <w:abstractNumId w:val="46"/>
  </w:num>
  <w:num w:numId="59">
    <w:abstractNumId w:val="22"/>
  </w:num>
  <w:num w:numId="60">
    <w:abstractNumId w:val="17"/>
  </w:num>
  <w:num w:numId="61">
    <w:abstractNumId w:val="33"/>
  </w:num>
  <w:num w:numId="62">
    <w:abstractNumId w:val="40"/>
  </w:num>
  <w:num w:numId="63">
    <w:abstractNumId w:val="51"/>
  </w:num>
  <w:num w:numId="64">
    <w:abstractNumId w:val="63"/>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FELayout/>
  </w:compat>
  <w:rsids>
    <w:rsidRoot w:val="00A75B04"/>
    <w:rsid w:val="00012C08"/>
    <w:rsid w:val="00013E21"/>
    <w:rsid w:val="000A7F33"/>
    <w:rsid w:val="000D565A"/>
    <w:rsid w:val="0011100F"/>
    <w:rsid w:val="001576A4"/>
    <w:rsid w:val="001F3425"/>
    <w:rsid w:val="00327C90"/>
    <w:rsid w:val="00356D98"/>
    <w:rsid w:val="003E494F"/>
    <w:rsid w:val="005A7E97"/>
    <w:rsid w:val="00611C8D"/>
    <w:rsid w:val="006C524C"/>
    <w:rsid w:val="006D1D64"/>
    <w:rsid w:val="00702630"/>
    <w:rsid w:val="008436F5"/>
    <w:rsid w:val="008456B3"/>
    <w:rsid w:val="00962723"/>
    <w:rsid w:val="009A10A7"/>
    <w:rsid w:val="009E3F93"/>
    <w:rsid w:val="009F1030"/>
    <w:rsid w:val="00A0456E"/>
    <w:rsid w:val="00A75B04"/>
    <w:rsid w:val="00AA2A37"/>
    <w:rsid w:val="00B1056E"/>
    <w:rsid w:val="00B2013B"/>
    <w:rsid w:val="00BE374B"/>
    <w:rsid w:val="00BF4288"/>
    <w:rsid w:val="00BF7299"/>
    <w:rsid w:val="00C14546"/>
    <w:rsid w:val="00C35702"/>
    <w:rsid w:val="00C370C9"/>
    <w:rsid w:val="00C649B8"/>
    <w:rsid w:val="00CC6C41"/>
    <w:rsid w:val="00CF48D7"/>
    <w:rsid w:val="00D27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B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FontStyle15">
    <w:name w:val="Font Style15"/>
    <w:uiPriority w:val="99"/>
    <w:rsid w:val="00B2013B"/>
    <w:rPr>
      <w:rFonts w:ascii="Times New Roman" w:hAnsi="Times New Roman" w:cs="Times New Roman"/>
      <w:sz w:val="26"/>
      <w:szCs w:val="26"/>
    </w:rPr>
  </w:style>
  <w:style w:type="paragraph" w:customStyle="1" w:styleId="ConsPlusNormal">
    <w:name w:val="ConsPlusNormal"/>
    <w:rsid w:val="00BE374B"/>
    <w:pPr>
      <w:widowControl w:val="0"/>
      <w:autoSpaceDE w:val="0"/>
      <w:autoSpaceDN w:val="0"/>
    </w:pPr>
    <w:rPr>
      <w:rFonts w:ascii="Calibri" w:eastAsia="Times New Roman" w:hAnsi="Calibri" w:cs="Calibri"/>
      <w:szCs w:val="20"/>
    </w:rPr>
  </w:style>
  <w:style w:type="paragraph" w:styleId="a4">
    <w:name w:val="header"/>
    <w:basedOn w:val="a"/>
    <w:link w:val="a5"/>
    <w:uiPriority w:val="99"/>
    <w:semiHidden/>
    <w:unhideWhenUsed/>
    <w:rsid w:val="00B1056E"/>
    <w:pPr>
      <w:tabs>
        <w:tab w:val="center" w:pos="4677"/>
        <w:tab w:val="right" w:pos="9355"/>
      </w:tabs>
    </w:pPr>
  </w:style>
  <w:style w:type="character" w:customStyle="1" w:styleId="a5">
    <w:name w:val="Верхний колонтитул Знак"/>
    <w:basedOn w:val="a0"/>
    <w:link w:val="a4"/>
    <w:uiPriority w:val="99"/>
    <w:semiHidden/>
    <w:rsid w:val="00B1056E"/>
  </w:style>
  <w:style w:type="paragraph" w:styleId="a6">
    <w:name w:val="footer"/>
    <w:basedOn w:val="a"/>
    <w:link w:val="a7"/>
    <w:uiPriority w:val="99"/>
    <w:semiHidden/>
    <w:unhideWhenUsed/>
    <w:rsid w:val="00B1056E"/>
    <w:pPr>
      <w:tabs>
        <w:tab w:val="center" w:pos="4677"/>
        <w:tab w:val="right" w:pos="9355"/>
      </w:tabs>
    </w:pPr>
  </w:style>
  <w:style w:type="character" w:customStyle="1" w:styleId="a7">
    <w:name w:val="Нижний колонтитул Знак"/>
    <w:basedOn w:val="a0"/>
    <w:link w:val="a6"/>
    <w:uiPriority w:val="99"/>
    <w:semiHidden/>
    <w:rsid w:val="00B1056E"/>
  </w:style>
  <w:style w:type="character" w:styleId="a8">
    <w:name w:val="FollowedHyperlink"/>
    <w:basedOn w:val="a0"/>
    <w:uiPriority w:val="99"/>
    <w:semiHidden/>
    <w:unhideWhenUsed/>
    <w:rsid w:val="00013E21"/>
    <w:rPr>
      <w:color w:val="800080" w:themeColor="followedHyperlink"/>
      <w:u w:val="single"/>
    </w:rPr>
  </w:style>
  <w:style w:type="paragraph" w:styleId="a9">
    <w:name w:val="List Paragraph"/>
    <w:basedOn w:val="a"/>
    <w:uiPriority w:val="34"/>
    <w:qFormat/>
    <w:rsid w:val="003E494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p-jkh53@mail.ru" TargetMode="External"/><Relationship Id="rId3" Type="http://schemas.openxmlformats.org/officeDocument/2006/relationships/settings" Target="settings.xml"/><Relationship Id="rId7" Type="http://schemas.openxmlformats.org/officeDocument/2006/relationships/hyperlink" Target="http://www.&#1078;&#1082;&#1093;-&#1076;&#1074;&#1091;&#1088;&#1077;&#1095;&#1077;&#1085;&#1089;&#1082;.&#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1052</TotalTime>
  <Pages>13</Pages>
  <Words>5852</Words>
  <Characters>33360</Characters>
  <Application>Microsoft Office Word</Application>
  <DocSecurity>0</DocSecurity>
  <Lines>278</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BannuhS</cp:lastModifiedBy>
  <cp:revision>12</cp:revision>
  <dcterms:created xsi:type="dcterms:W3CDTF">2019-11-05T03:55:00Z</dcterms:created>
  <dcterms:modified xsi:type="dcterms:W3CDTF">2019-11-07T04:27:00Z</dcterms:modified>
</cp:coreProperties>
</file>