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34" w:rsidRDefault="00A56C34" w:rsidP="00414B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жилищно-коммунального хозяйства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вуреченск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11C0" w:rsidRPr="00414BD4" w:rsidRDefault="00414BD4" w:rsidP="00414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D4">
        <w:rPr>
          <w:rFonts w:ascii="Times New Roman" w:hAnsi="Times New Roman" w:cs="Times New Roman"/>
          <w:sz w:val="24"/>
          <w:szCs w:val="24"/>
        </w:rPr>
        <w:t xml:space="preserve">ОТЧЕТ О КОЛИЧЕСТВЕ И СТОИМОСТИ ЗАКЛЮЧЕННЫХ ДОГОВОРОВ В </w:t>
      </w:r>
      <w:r w:rsidR="00A56C34">
        <w:rPr>
          <w:rFonts w:ascii="Times New Roman" w:hAnsi="Times New Roman" w:cs="Times New Roman"/>
          <w:sz w:val="24"/>
          <w:szCs w:val="24"/>
        </w:rPr>
        <w:t>ФЕВРАЛЕ</w:t>
      </w:r>
      <w:r w:rsidRPr="00414BD4">
        <w:rPr>
          <w:rFonts w:ascii="Times New Roman" w:hAnsi="Times New Roman" w:cs="Times New Roman"/>
          <w:sz w:val="24"/>
          <w:szCs w:val="24"/>
        </w:rPr>
        <w:t xml:space="preserve"> 201</w:t>
      </w:r>
      <w:r w:rsidR="00A56C34">
        <w:rPr>
          <w:rFonts w:ascii="Times New Roman" w:hAnsi="Times New Roman" w:cs="Times New Roman"/>
          <w:sz w:val="24"/>
          <w:szCs w:val="24"/>
        </w:rPr>
        <w:t>5</w:t>
      </w:r>
      <w:r w:rsidRPr="00414B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4BD4" w:rsidRPr="00414BD4" w:rsidRDefault="00414B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3402"/>
        <w:gridCol w:w="2606"/>
        <w:gridCol w:w="2355"/>
        <w:gridCol w:w="2574"/>
        <w:gridCol w:w="2465"/>
      </w:tblGrid>
      <w:tr w:rsidR="00414BD4" w:rsidTr="00414BD4">
        <w:tc>
          <w:tcPr>
            <w:tcW w:w="1384" w:type="dxa"/>
            <w:vMerge w:val="restart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14BD4" w:rsidRDefault="00414BD4" w:rsidP="00A5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 w:rsidR="00A56C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56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9" w:type="dxa"/>
            <w:gridSpan w:val="2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14BD4" w:rsidTr="00414BD4">
        <w:tc>
          <w:tcPr>
            <w:tcW w:w="1384" w:type="dxa"/>
            <w:vMerge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355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договоров, руб.</w:t>
            </w:r>
          </w:p>
        </w:tc>
        <w:tc>
          <w:tcPr>
            <w:tcW w:w="2574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465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договоров, руб.</w:t>
            </w:r>
          </w:p>
        </w:tc>
      </w:tr>
      <w:tr w:rsidR="00414BD4" w:rsidTr="00414BD4">
        <w:tc>
          <w:tcPr>
            <w:tcW w:w="1384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4BD4" w:rsidRDefault="00414BD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по результатам закупки товаров, работ, услуг</w:t>
            </w:r>
          </w:p>
        </w:tc>
        <w:tc>
          <w:tcPr>
            <w:tcW w:w="2606" w:type="dxa"/>
          </w:tcPr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</w:tcPr>
          <w:p w:rsidR="00414BD4" w:rsidRDefault="00A56C3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</w:tcPr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414BD4" w:rsidRDefault="00A56C34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BD4" w:rsidTr="00414BD4">
        <w:tc>
          <w:tcPr>
            <w:tcW w:w="1384" w:type="dxa"/>
          </w:tcPr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2606" w:type="dxa"/>
          </w:tcPr>
          <w:p w:rsidR="002C1521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</w:tcPr>
          <w:p w:rsidR="002C1521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</w:tcPr>
          <w:p w:rsidR="002C1521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2C1521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D4" w:rsidRDefault="002C1521" w:rsidP="004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4BD4" w:rsidRPr="00414BD4" w:rsidRDefault="00414BD4">
      <w:pPr>
        <w:rPr>
          <w:rFonts w:ascii="Times New Roman" w:hAnsi="Times New Roman" w:cs="Times New Roman"/>
          <w:sz w:val="24"/>
          <w:szCs w:val="24"/>
        </w:rPr>
      </w:pPr>
    </w:p>
    <w:sectPr w:rsidR="00414BD4" w:rsidRPr="00414BD4" w:rsidSect="00414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BD4"/>
    <w:rsid w:val="002C1521"/>
    <w:rsid w:val="00414BD4"/>
    <w:rsid w:val="00A56C34"/>
    <w:rsid w:val="00CE11C0"/>
    <w:rsid w:val="00ED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2014-11-11T05:44:00Z</dcterms:created>
  <dcterms:modified xsi:type="dcterms:W3CDTF">2015-03-10T08:07:00Z</dcterms:modified>
</cp:coreProperties>
</file>